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3024" w14:textId="77777777" w:rsidR="00F2275F" w:rsidRPr="00DD6F1A" w:rsidRDefault="00000000" w:rsidP="00222D95">
      <w:pPr>
        <w:jc w:val="center"/>
        <w:rPr>
          <w:rFonts w:eastAsia="Arial Unicode MS"/>
          <w:b/>
          <w:noProof/>
          <w:sz w:val="56"/>
          <w:szCs w:val="24"/>
        </w:rPr>
      </w:pPr>
      <w:r w:rsidRPr="00DD6F1A">
        <w:rPr>
          <w:rFonts w:eastAsia="Arial Unicode MS"/>
          <w:noProof/>
          <w:sz w:val="56"/>
          <w:szCs w:val="24"/>
        </w:rPr>
        <w:drawing>
          <wp:inline distT="0" distB="0" distL="0" distR="0" wp14:anchorId="0A0992B5" wp14:editId="39287511">
            <wp:extent cx="1280160" cy="1280160"/>
            <wp:effectExtent l="0" t="0" r="0" b="0"/>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1" descr="C:\Users\mbonc\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0160" cy="1280160"/>
                    </a:xfrm>
                    <a:prstGeom prst="rect">
                      <a:avLst/>
                    </a:prstGeom>
                    <a:noFill/>
                    <a:ln>
                      <a:noFill/>
                    </a:ln>
                  </pic:spPr>
                </pic:pic>
              </a:graphicData>
            </a:graphic>
          </wp:inline>
        </w:drawing>
      </w:r>
    </w:p>
    <w:p w14:paraId="45C7B8A8" w14:textId="77777777" w:rsidR="00F2275F" w:rsidRPr="00DD6F1A" w:rsidRDefault="00000000" w:rsidP="00222D95">
      <w:pPr>
        <w:jc w:val="center"/>
        <w:rPr>
          <w:rFonts w:eastAsia="Arial Unicode MS"/>
          <w:b/>
          <w:noProof/>
          <w:sz w:val="56"/>
          <w:szCs w:val="24"/>
        </w:rPr>
      </w:pPr>
      <w:r w:rsidRPr="00DD6F1A">
        <w:rPr>
          <w:rFonts w:eastAsia="Arial Unicode MS"/>
          <w:b/>
          <w:noProof/>
          <w:sz w:val="56"/>
          <w:szCs w:val="24"/>
        </w:rPr>
        <w:t>BRAINAE UNIVERSITY</w:t>
      </w:r>
    </w:p>
    <w:p w14:paraId="1A03EE4F" w14:textId="77777777" w:rsidR="00F2275F" w:rsidRPr="00DD6F1A" w:rsidRDefault="00000000" w:rsidP="00222D95">
      <w:pPr>
        <w:tabs>
          <w:tab w:val="left" w:pos="1536"/>
        </w:tabs>
        <w:jc w:val="center"/>
        <w:rPr>
          <w:rFonts w:eastAsia="Arial Unicode MS"/>
          <w:sz w:val="56"/>
          <w:szCs w:val="24"/>
        </w:rPr>
      </w:pPr>
      <w:r w:rsidRPr="00DD6F1A">
        <w:rPr>
          <w:rStyle w:val="Hyperlink"/>
          <w:noProof/>
          <w:sz w:val="56"/>
          <w:szCs w:val="24"/>
        </w:rPr>
        <mc:AlternateContent>
          <mc:Choice Requires="wps">
            <w:drawing>
              <wp:anchor distT="0" distB="0" distL="114300" distR="114300" simplePos="0" relativeHeight="251658240" behindDoc="0" locked="0" layoutInCell="1" allowOverlap="1" wp14:anchorId="44776EB7" wp14:editId="34DF4D38">
                <wp:simplePos x="0" y="0"/>
                <wp:positionH relativeFrom="column">
                  <wp:posOffset>-998220</wp:posOffset>
                </wp:positionH>
                <wp:positionV relativeFrom="paragraph">
                  <wp:posOffset>41275</wp:posOffset>
                </wp:positionV>
                <wp:extent cx="8244840" cy="41910"/>
                <wp:effectExtent l="19050" t="38100" r="3810" b="53340"/>
                <wp:wrapNone/>
                <wp:docPr id="608" name="Straight Connector 608"/>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744FF0" id="Straight Connector 60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25pt" to="570.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" strokecolor="#00b050" strokeweight="6pt">
                <v:stroke joinstyle="miter"/>
              </v:line>
            </w:pict>
          </mc:Fallback>
        </mc:AlternateContent>
      </w:r>
    </w:p>
    <w:p w14:paraId="23DA080B" w14:textId="77777777" w:rsidR="00F2275F" w:rsidRPr="00DD6F1A" w:rsidRDefault="00F2275F" w:rsidP="00D201E9">
      <w:pPr>
        <w:spacing w:line="360" w:lineRule="auto"/>
        <w:jc w:val="center"/>
        <w:rPr>
          <w:sz w:val="56"/>
          <w:szCs w:val="24"/>
        </w:rPr>
      </w:pPr>
    </w:p>
    <w:p w14:paraId="7E736270" w14:textId="3AD7BA2D" w:rsidR="00F2275F" w:rsidRDefault="00F2275F" w:rsidP="00D201E9">
      <w:pPr>
        <w:spacing w:line="360" w:lineRule="auto"/>
        <w:jc w:val="center"/>
        <w:rPr>
          <w:sz w:val="56"/>
          <w:szCs w:val="24"/>
        </w:rPr>
      </w:pPr>
    </w:p>
    <w:p w14:paraId="010E30A2" w14:textId="77777777" w:rsidR="00222D95" w:rsidRPr="00DD6F1A" w:rsidRDefault="00222D95" w:rsidP="00D201E9">
      <w:pPr>
        <w:spacing w:line="360" w:lineRule="auto"/>
        <w:jc w:val="center"/>
        <w:rPr>
          <w:sz w:val="56"/>
          <w:szCs w:val="24"/>
        </w:rPr>
      </w:pPr>
    </w:p>
    <w:p w14:paraId="2B9457BA" w14:textId="77777777" w:rsidR="00F2275F" w:rsidRPr="00F2275F" w:rsidRDefault="00000000" w:rsidP="00D201E9">
      <w:pPr>
        <w:spacing w:line="360" w:lineRule="auto"/>
        <w:ind w:right="-19"/>
        <w:jc w:val="center"/>
        <w:rPr>
          <w:color w:val="FFC000"/>
          <w:sz w:val="52"/>
          <w:szCs w:val="24"/>
        </w:rPr>
      </w:pPr>
      <w:r w:rsidRPr="00F2275F">
        <w:rPr>
          <w:rFonts w:eastAsia="Times New Roman"/>
          <w:b/>
          <w:bCs/>
          <w:color w:val="FFC000"/>
          <w:sz w:val="52"/>
          <w:szCs w:val="24"/>
        </w:rPr>
        <w:t>STAFF DEVELOPMENT POLICY</w:t>
      </w:r>
    </w:p>
    <w:p w14:paraId="74F649EB" w14:textId="77777777" w:rsidR="00F2275F" w:rsidRPr="00DD6F1A" w:rsidRDefault="00F2275F" w:rsidP="00D201E9">
      <w:pPr>
        <w:spacing w:line="360" w:lineRule="auto"/>
        <w:jc w:val="center"/>
        <w:rPr>
          <w:sz w:val="56"/>
          <w:szCs w:val="24"/>
        </w:rPr>
      </w:pPr>
    </w:p>
    <w:p w14:paraId="277EA3ED" w14:textId="186C79FD" w:rsidR="00F2275F" w:rsidRDefault="00F2275F" w:rsidP="00D201E9">
      <w:pPr>
        <w:spacing w:line="360" w:lineRule="auto"/>
        <w:jc w:val="center"/>
        <w:rPr>
          <w:sz w:val="56"/>
          <w:szCs w:val="24"/>
        </w:rPr>
      </w:pPr>
    </w:p>
    <w:p w14:paraId="1490AF2A" w14:textId="0B5A4961" w:rsidR="00222D95" w:rsidRDefault="00222D95" w:rsidP="00D201E9">
      <w:pPr>
        <w:spacing w:line="360" w:lineRule="auto"/>
        <w:jc w:val="center"/>
        <w:rPr>
          <w:sz w:val="32"/>
          <w:szCs w:val="32"/>
        </w:rPr>
      </w:pPr>
    </w:p>
    <w:p w14:paraId="21BDCF5A" w14:textId="09C8839E" w:rsidR="0098162C" w:rsidRDefault="0098162C" w:rsidP="00D201E9">
      <w:pPr>
        <w:spacing w:line="360" w:lineRule="auto"/>
        <w:jc w:val="center"/>
        <w:rPr>
          <w:sz w:val="32"/>
          <w:szCs w:val="32"/>
        </w:rPr>
      </w:pPr>
    </w:p>
    <w:p w14:paraId="6C6E08A8" w14:textId="544F0114" w:rsidR="0098162C" w:rsidRDefault="0098162C" w:rsidP="00D201E9">
      <w:pPr>
        <w:spacing w:line="360" w:lineRule="auto"/>
        <w:jc w:val="center"/>
        <w:rPr>
          <w:sz w:val="32"/>
          <w:szCs w:val="32"/>
        </w:rPr>
      </w:pPr>
    </w:p>
    <w:p w14:paraId="75E93367" w14:textId="77777777" w:rsidR="0098162C" w:rsidRPr="0098162C" w:rsidRDefault="0098162C" w:rsidP="00D201E9">
      <w:pPr>
        <w:spacing w:line="360" w:lineRule="auto"/>
        <w:jc w:val="center"/>
        <w:rPr>
          <w:sz w:val="32"/>
          <w:szCs w:val="32"/>
        </w:rPr>
      </w:pPr>
    </w:p>
    <w:p w14:paraId="40636FC6" w14:textId="77777777" w:rsidR="00F2275F" w:rsidRPr="0098162C" w:rsidRDefault="00000000" w:rsidP="00D201E9">
      <w:pPr>
        <w:spacing w:line="360" w:lineRule="auto"/>
        <w:jc w:val="center"/>
        <w:rPr>
          <w:b/>
          <w:sz w:val="32"/>
          <w:szCs w:val="32"/>
        </w:rPr>
      </w:pPr>
      <w:r w:rsidRPr="0098162C">
        <w:rPr>
          <w:rStyle w:val="Hyperlink"/>
          <w:b/>
          <w:noProof/>
          <w:sz w:val="32"/>
          <w:szCs w:val="32"/>
        </w:rPr>
        <mc:AlternateContent>
          <mc:Choice Requires="wps">
            <w:drawing>
              <wp:anchor distT="0" distB="0" distL="114300" distR="114300" simplePos="0" relativeHeight="251660288" behindDoc="0" locked="0" layoutInCell="1" allowOverlap="1" wp14:anchorId="75A21A55" wp14:editId="66D92989">
                <wp:simplePos x="0" y="0"/>
                <wp:positionH relativeFrom="column">
                  <wp:posOffset>-1531620</wp:posOffset>
                </wp:positionH>
                <wp:positionV relativeFrom="paragraph">
                  <wp:posOffset>112395</wp:posOffset>
                </wp:positionV>
                <wp:extent cx="8244840" cy="41910"/>
                <wp:effectExtent l="19050" t="38100" r="3810" b="53340"/>
                <wp:wrapNone/>
                <wp:docPr id="613" name="Straight Connector 613"/>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01AFBF" id="Straight Connector 6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8.85pt" to="5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" strokecolor="#00b050" strokeweight="6pt">
                <v:stroke joinstyle="miter"/>
              </v:line>
            </w:pict>
          </mc:Fallback>
        </mc:AlternateContent>
      </w:r>
    </w:p>
    <w:p w14:paraId="41C3CD01" w14:textId="77777777" w:rsidR="00F2275F" w:rsidRPr="0098162C" w:rsidRDefault="00000000" w:rsidP="00D201E9">
      <w:pPr>
        <w:jc w:val="center"/>
        <w:rPr>
          <w:rFonts w:eastAsia="Arial Unicode MS"/>
          <w:b/>
          <w:noProof/>
          <w:sz w:val="32"/>
          <w:szCs w:val="32"/>
        </w:rPr>
      </w:pPr>
      <w:hyperlink r:id="rId9" w:history="1">
        <w:r w:rsidRPr="0098162C">
          <w:rPr>
            <w:rStyle w:val="Hyperlink"/>
            <w:rFonts w:eastAsia="Arial Unicode MS"/>
            <w:b/>
            <w:noProof/>
            <w:sz w:val="32"/>
            <w:szCs w:val="32"/>
          </w:rPr>
          <w:t>www.brainae.org</w:t>
        </w:r>
      </w:hyperlink>
    </w:p>
    <w:p w14:paraId="0F9C838C" w14:textId="77777777" w:rsidR="00F2275F" w:rsidRPr="0098162C" w:rsidRDefault="00000000" w:rsidP="00D201E9">
      <w:pPr>
        <w:jc w:val="center"/>
        <w:rPr>
          <w:rFonts w:eastAsia="Arial Unicode MS"/>
          <w:b/>
          <w:noProof/>
          <w:sz w:val="32"/>
          <w:szCs w:val="32"/>
        </w:rPr>
      </w:pPr>
      <w:hyperlink r:id="rId10" w:history="1">
        <w:r w:rsidRPr="0098162C">
          <w:rPr>
            <w:rStyle w:val="Hyperlink"/>
            <w:rFonts w:eastAsia="Arial Unicode MS"/>
            <w:b/>
            <w:noProof/>
            <w:sz w:val="32"/>
            <w:szCs w:val="32"/>
          </w:rPr>
          <w:t>info@brainae.org</w:t>
        </w:r>
      </w:hyperlink>
    </w:p>
    <w:p w14:paraId="026F3FB8" w14:textId="77777777" w:rsidR="00F2275F" w:rsidRPr="0098162C" w:rsidRDefault="00F2275F" w:rsidP="00F2275F">
      <w:pPr>
        <w:jc w:val="both"/>
        <w:rPr>
          <w:sz w:val="32"/>
          <w:szCs w:val="32"/>
        </w:rPr>
      </w:pPr>
    </w:p>
    <w:p w14:paraId="7FEB7599" w14:textId="77777777" w:rsidR="00265627" w:rsidRPr="00F2275F" w:rsidRDefault="00265627" w:rsidP="00F2275F">
      <w:pPr>
        <w:spacing w:line="360" w:lineRule="auto"/>
        <w:jc w:val="both"/>
        <w:rPr>
          <w:szCs w:val="24"/>
        </w:rPr>
      </w:pPr>
    </w:p>
    <w:p w14:paraId="070B5E13" w14:textId="77777777" w:rsidR="00265627" w:rsidRPr="00F2275F" w:rsidRDefault="00000000" w:rsidP="00F2275F">
      <w:pPr>
        <w:spacing w:line="360" w:lineRule="auto"/>
        <w:jc w:val="both"/>
        <w:rPr>
          <w:szCs w:val="24"/>
        </w:rPr>
      </w:pPr>
      <w:r w:rsidRPr="00F2275F">
        <w:rPr>
          <w:rFonts w:eastAsia="Times New Roman"/>
          <w:b/>
          <w:bCs/>
          <w:szCs w:val="24"/>
        </w:rPr>
        <w:lastRenderedPageBreak/>
        <w:t>Abbreviations and acronyms</w:t>
      </w:r>
    </w:p>
    <w:p w14:paraId="5A24AA22" w14:textId="77777777" w:rsidR="00265627" w:rsidRPr="00F2275F" w:rsidRDefault="00000000" w:rsidP="00F2275F">
      <w:pPr>
        <w:spacing w:line="360" w:lineRule="auto"/>
        <w:jc w:val="both"/>
        <w:rPr>
          <w:szCs w:val="24"/>
        </w:rPr>
      </w:pPr>
      <w:r w:rsidRPr="00F2275F">
        <w:rPr>
          <w:rFonts w:eastAsia="Times New Roman"/>
          <w:szCs w:val="24"/>
        </w:rPr>
        <w:t>EC: Executive Council</w:t>
      </w:r>
    </w:p>
    <w:p w14:paraId="4B9FD323" w14:textId="77777777" w:rsidR="00265627" w:rsidRPr="00F2275F" w:rsidRDefault="00000000" w:rsidP="00F2275F">
      <w:pPr>
        <w:spacing w:line="360" w:lineRule="auto"/>
        <w:jc w:val="both"/>
        <w:rPr>
          <w:szCs w:val="24"/>
        </w:rPr>
      </w:pPr>
      <w:r w:rsidRPr="00F2275F">
        <w:rPr>
          <w:rFonts w:eastAsia="Times New Roman"/>
          <w:szCs w:val="24"/>
        </w:rPr>
        <w:t>HRD: Human Resource Development</w:t>
      </w:r>
    </w:p>
    <w:p w14:paraId="4D73B80F" w14:textId="77777777" w:rsidR="00265627" w:rsidRPr="00F2275F" w:rsidRDefault="00000000" w:rsidP="00F2275F">
      <w:pPr>
        <w:spacing w:line="360" w:lineRule="auto"/>
        <w:jc w:val="both"/>
        <w:rPr>
          <w:szCs w:val="24"/>
        </w:rPr>
      </w:pPr>
      <w:r w:rsidRPr="00F2275F">
        <w:rPr>
          <w:rFonts w:eastAsia="Times New Roman"/>
          <w:szCs w:val="24"/>
        </w:rPr>
        <w:t>ICT: Information and Communication Technology</w:t>
      </w:r>
    </w:p>
    <w:p w14:paraId="6B690930" w14:textId="77777777" w:rsidR="00265627" w:rsidRPr="00F2275F" w:rsidRDefault="00000000" w:rsidP="00F2275F">
      <w:pPr>
        <w:spacing w:line="360" w:lineRule="auto"/>
        <w:jc w:val="both"/>
        <w:rPr>
          <w:szCs w:val="24"/>
        </w:rPr>
      </w:pPr>
      <w:r>
        <w:rPr>
          <w:rFonts w:eastAsia="Times New Roman"/>
          <w:szCs w:val="24"/>
        </w:rPr>
        <w:t>BU</w:t>
      </w:r>
      <w:r w:rsidRPr="00F2275F">
        <w:rPr>
          <w:rFonts w:eastAsia="Times New Roman"/>
          <w:szCs w:val="24"/>
        </w:rPr>
        <w:t xml:space="preserve">: </w:t>
      </w:r>
      <w:r>
        <w:rPr>
          <w:rFonts w:eastAsia="Times New Roman"/>
          <w:szCs w:val="24"/>
        </w:rPr>
        <w:t>BRAINAE University</w:t>
      </w:r>
    </w:p>
    <w:p w14:paraId="37926C4D" w14:textId="77777777" w:rsidR="00265627" w:rsidRPr="00F2275F" w:rsidRDefault="00000000" w:rsidP="00F2275F">
      <w:pPr>
        <w:spacing w:line="360" w:lineRule="auto"/>
        <w:jc w:val="both"/>
        <w:rPr>
          <w:szCs w:val="24"/>
        </w:rPr>
      </w:pPr>
      <w:r w:rsidRPr="00F2275F">
        <w:rPr>
          <w:rFonts w:eastAsia="Times New Roman"/>
          <w:szCs w:val="24"/>
        </w:rPr>
        <w:t>SCB: Staff Capacity Building</w:t>
      </w:r>
    </w:p>
    <w:p w14:paraId="0751952D" w14:textId="77777777" w:rsidR="00265627" w:rsidRPr="00F2275F" w:rsidRDefault="00000000" w:rsidP="00F2275F">
      <w:pPr>
        <w:spacing w:line="360" w:lineRule="auto"/>
        <w:jc w:val="both"/>
        <w:rPr>
          <w:szCs w:val="24"/>
        </w:rPr>
      </w:pPr>
      <w:r w:rsidRPr="00F2275F">
        <w:rPr>
          <w:rFonts w:eastAsia="Times New Roman"/>
          <w:szCs w:val="24"/>
        </w:rPr>
        <w:t>ToR: Terms of Reference</w:t>
      </w:r>
    </w:p>
    <w:p w14:paraId="5FD49299" w14:textId="77777777" w:rsidR="00265627" w:rsidRPr="00F2275F" w:rsidRDefault="00265627" w:rsidP="00F2275F">
      <w:pPr>
        <w:spacing w:line="360" w:lineRule="auto"/>
        <w:jc w:val="both"/>
        <w:rPr>
          <w:szCs w:val="24"/>
        </w:rPr>
      </w:pPr>
    </w:p>
    <w:p w14:paraId="7908DAB6" w14:textId="77777777" w:rsidR="00265627" w:rsidRPr="00F2275F" w:rsidRDefault="00265627" w:rsidP="00F2275F">
      <w:pPr>
        <w:spacing w:line="360" w:lineRule="auto"/>
        <w:jc w:val="both"/>
        <w:rPr>
          <w:szCs w:val="24"/>
        </w:rPr>
      </w:pPr>
    </w:p>
    <w:p w14:paraId="63BB5DDE" w14:textId="77777777" w:rsidR="00265627" w:rsidRPr="00F2275F" w:rsidRDefault="00265627" w:rsidP="00F2275F">
      <w:pPr>
        <w:spacing w:line="360" w:lineRule="auto"/>
        <w:jc w:val="both"/>
        <w:rPr>
          <w:szCs w:val="24"/>
        </w:rPr>
      </w:pPr>
    </w:p>
    <w:p w14:paraId="260D0144" w14:textId="77777777" w:rsidR="00265627" w:rsidRPr="00F2275F" w:rsidRDefault="00265627" w:rsidP="00F2275F">
      <w:pPr>
        <w:spacing w:line="360" w:lineRule="auto"/>
        <w:jc w:val="both"/>
        <w:rPr>
          <w:szCs w:val="24"/>
        </w:rPr>
      </w:pPr>
    </w:p>
    <w:p w14:paraId="5BF64B98" w14:textId="77777777" w:rsidR="00265627" w:rsidRPr="00F2275F" w:rsidRDefault="00265627" w:rsidP="00F2275F">
      <w:pPr>
        <w:spacing w:line="360" w:lineRule="auto"/>
        <w:jc w:val="both"/>
        <w:rPr>
          <w:szCs w:val="24"/>
        </w:rPr>
      </w:pPr>
    </w:p>
    <w:p w14:paraId="12BEE169" w14:textId="77777777" w:rsidR="00265627" w:rsidRPr="00F2275F" w:rsidRDefault="00265627" w:rsidP="00F2275F">
      <w:pPr>
        <w:spacing w:line="360" w:lineRule="auto"/>
        <w:jc w:val="both"/>
        <w:rPr>
          <w:szCs w:val="24"/>
        </w:rPr>
      </w:pPr>
    </w:p>
    <w:p w14:paraId="3FDA2ECB" w14:textId="77777777" w:rsidR="00265627" w:rsidRPr="00F2275F" w:rsidRDefault="00265627" w:rsidP="00F2275F">
      <w:pPr>
        <w:spacing w:line="360" w:lineRule="auto"/>
        <w:jc w:val="both"/>
        <w:rPr>
          <w:szCs w:val="24"/>
        </w:rPr>
      </w:pPr>
    </w:p>
    <w:p w14:paraId="3041FDAF" w14:textId="77777777" w:rsidR="00265627" w:rsidRPr="00F2275F" w:rsidRDefault="00265627" w:rsidP="00F2275F">
      <w:pPr>
        <w:spacing w:line="360" w:lineRule="auto"/>
        <w:jc w:val="both"/>
        <w:rPr>
          <w:szCs w:val="24"/>
        </w:rPr>
      </w:pPr>
    </w:p>
    <w:p w14:paraId="6EADF78A" w14:textId="77777777" w:rsidR="00265627" w:rsidRPr="00F2275F" w:rsidRDefault="00265627" w:rsidP="00F2275F">
      <w:pPr>
        <w:spacing w:line="360" w:lineRule="auto"/>
        <w:jc w:val="both"/>
        <w:rPr>
          <w:szCs w:val="24"/>
        </w:rPr>
      </w:pPr>
    </w:p>
    <w:p w14:paraId="22FE6897" w14:textId="77777777" w:rsidR="00265627" w:rsidRPr="00F2275F" w:rsidRDefault="00265627" w:rsidP="00F2275F">
      <w:pPr>
        <w:spacing w:line="360" w:lineRule="auto"/>
        <w:jc w:val="both"/>
        <w:rPr>
          <w:szCs w:val="24"/>
        </w:rPr>
      </w:pPr>
    </w:p>
    <w:p w14:paraId="14FF1B49" w14:textId="77777777" w:rsidR="00265627" w:rsidRPr="00F2275F" w:rsidRDefault="00265627" w:rsidP="00F2275F">
      <w:pPr>
        <w:spacing w:line="360" w:lineRule="auto"/>
        <w:jc w:val="both"/>
        <w:rPr>
          <w:szCs w:val="24"/>
        </w:rPr>
      </w:pPr>
    </w:p>
    <w:p w14:paraId="19C67C5D" w14:textId="77777777" w:rsidR="00265627" w:rsidRPr="00F2275F" w:rsidRDefault="00265627" w:rsidP="00F2275F">
      <w:pPr>
        <w:spacing w:line="360" w:lineRule="auto"/>
        <w:jc w:val="both"/>
        <w:rPr>
          <w:szCs w:val="24"/>
        </w:rPr>
      </w:pPr>
    </w:p>
    <w:p w14:paraId="6E9DC224" w14:textId="77777777" w:rsidR="00265627" w:rsidRPr="00F2275F" w:rsidRDefault="00265627" w:rsidP="00F2275F">
      <w:pPr>
        <w:spacing w:line="360" w:lineRule="auto"/>
        <w:jc w:val="both"/>
        <w:rPr>
          <w:szCs w:val="24"/>
        </w:rPr>
      </w:pPr>
    </w:p>
    <w:p w14:paraId="352DCE6C" w14:textId="77777777" w:rsidR="00265627" w:rsidRPr="00F2275F" w:rsidRDefault="00265627" w:rsidP="00F2275F">
      <w:pPr>
        <w:spacing w:line="360" w:lineRule="auto"/>
        <w:jc w:val="both"/>
        <w:rPr>
          <w:szCs w:val="24"/>
        </w:rPr>
      </w:pPr>
    </w:p>
    <w:p w14:paraId="3954DC14" w14:textId="77777777" w:rsidR="00265627" w:rsidRPr="00F2275F" w:rsidRDefault="00265627" w:rsidP="00F2275F">
      <w:pPr>
        <w:spacing w:line="360" w:lineRule="auto"/>
        <w:jc w:val="both"/>
        <w:rPr>
          <w:szCs w:val="24"/>
        </w:rPr>
      </w:pPr>
    </w:p>
    <w:p w14:paraId="078BB2C0" w14:textId="77777777" w:rsidR="00265627" w:rsidRPr="00F2275F" w:rsidRDefault="00265627" w:rsidP="00F2275F">
      <w:pPr>
        <w:spacing w:line="360" w:lineRule="auto"/>
        <w:jc w:val="both"/>
        <w:rPr>
          <w:szCs w:val="24"/>
        </w:rPr>
      </w:pPr>
    </w:p>
    <w:p w14:paraId="15552E2B" w14:textId="77777777" w:rsidR="00265627" w:rsidRPr="00F2275F" w:rsidRDefault="00265627" w:rsidP="00F2275F">
      <w:pPr>
        <w:spacing w:line="360" w:lineRule="auto"/>
        <w:jc w:val="both"/>
        <w:rPr>
          <w:szCs w:val="24"/>
        </w:rPr>
      </w:pPr>
    </w:p>
    <w:p w14:paraId="7FD8E6DB" w14:textId="77777777" w:rsidR="00265627" w:rsidRPr="00F2275F" w:rsidRDefault="00265627" w:rsidP="00F2275F">
      <w:pPr>
        <w:spacing w:line="360" w:lineRule="auto"/>
        <w:jc w:val="both"/>
        <w:rPr>
          <w:szCs w:val="24"/>
        </w:rPr>
      </w:pPr>
    </w:p>
    <w:p w14:paraId="3F1D6B73" w14:textId="77777777" w:rsidR="00265627" w:rsidRPr="00F2275F" w:rsidRDefault="00265627" w:rsidP="00F2275F">
      <w:pPr>
        <w:spacing w:line="360" w:lineRule="auto"/>
        <w:jc w:val="both"/>
        <w:rPr>
          <w:szCs w:val="24"/>
        </w:rPr>
      </w:pPr>
    </w:p>
    <w:p w14:paraId="66AFF969" w14:textId="77777777" w:rsidR="00265627" w:rsidRPr="00F2275F" w:rsidRDefault="00265627" w:rsidP="00F2275F">
      <w:pPr>
        <w:spacing w:line="360" w:lineRule="auto"/>
        <w:jc w:val="both"/>
        <w:rPr>
          <w:szCs w:val="24"/>
        </w:rPr>
      </w:pPr>
    </w:p>
    <w:p w14:paraId="08001ACC" w14:textId="77777777" w:rsidR="00265627" w:rsidRPr="00F2275F" w:rsidRDefault="00265627" w:rsidP="00F2275F">
      <w:pPr>
        <w:spacing w:line="360" w:lineRule="auto"/>
        <w:jc w:val="both"/>
        <w:rPr>
          <w:szCs w:val="24"/>
        </w:rPr>
      </w:pPr>
    </w:p>
    <w:p w14:paraId="0710BBEF" w14:textId="77777777" w:rsidR="00265627" w:rsidRPr="00F2275F" w:rsidRDefault="00265627" w:rsidP="00F2275F">
      <w:pPr>
        <w:spacing w:line="360" w:lineRule="auto"/>
        <w:jc w:val="both"/>
        <w:rPr>
          <w:szCs w:val="24"/>
        </w:rPr>
      </w:pPr>
    </w:p>
    <w:p w14:paraId="28067FAA" w14:textId="77777777" w:rsidR="00265627" w:rsidRPr="00F2275F" w:rsidRDefault="00265627" w:rsidP="00F2275F">
      <w:pPr>
        <w:spacing w:line="360" w:lineRule="auto"/>
        <w:jc w:val="both"/>
        <w:rPr>
          <w:szCs w:val="24"/>
        </w:rPr>
      </w:pPr>
    </w:p>
    <w:p w14:paraId="1C5C6D4F" w14:textId="77777777" w:rsidR="00265627" w:rsidRPr="00F2275F" w:rsidRDefault="00265627" w:rsidP="00F2275F">
      <w:pPr>
        <w:spacing w:line="360" w:lineRule="auto"/>
        <w:jc w:val="both"/>
        <w:rPr>
          <w:szCs w:val="24"/>
        </w:rPr>
      </w:pPr>
    </w:p>
    <w:p w14:paraId="20DA2D4B" w14:textId="77777777" w:rsidR="00265627" w:rsidRPr="00F2275F" w:rsidRDefault="00265627" w:rsidP="00F2275F">
      <w:pPr>
        <w:spacing w:line="360" w:lineRule="auto"/>
        <w:jc w:val="both"/>
        <w:rPr>
          <w:szCs w:val="24"/>
        </w:rPr>
      </w:pPr>
    </w:p>
    <w:p w14:paraId="6D08558F" w14:textId="77777777" w:rsidR="00265627" w:rsidRPr="00F2275F" w:rsidRDefault="00265627" w:rsidP="00F2275F">
      <w:pPr>
        <w:spacing w:line="360" w:lineRule="auto"/>
        <w:jc w:val="both"/>
        <w:rPr>
          <w:szCs w:val="24"/>
        </w:rPr>
      </w:pPr>
    </w:p>
    <w:p w14:paraId="73C73B71" w14:textId="77777777" w:rsidR="00265627" w:rsidRDefault="00000000" w:rsidP="00F2275F">
      <w:pPr>
        <w:tabs>
          <w:tab w:val="left" w:pos="2140"/>
        </w:tabs>
        <w:spacing w:line="360" w:lineRule="auto"/>
        <w:jc w:val="both"/>
        <w:rPr>
          <w:szCs w:val="24"/>
        </w:rPr>
      </w:pPr>
      <w:r w:rsidRPr="00F2275F">
        <w:rPr>
          <w:rFonts w:eastAsia="Times New Roman"/>
          <w:b/>
          <w:bCs/>
          <w:szCs w:val="24"/>
        </w:rPr>
        <w:lastRenderedPageBreak/>
        <w:t>Table of Contents</w:t>
      </w:r>
      <w:r w:rsidRPr="00F2275F">
        <w:rPr>
          <w:szCs w:val="24"/>
        </w:rPr>
        <w:tab/>
      </w:r>
    </w:p>
    <w:p w14:paraId="3D405EDA" w14:textId="77777777" w:rsidR="00DB6C32" w:rsidRDefault="00000000">
      <w:pPr>
        <w:pStyle w:val="TOC1"/>
        <w:tabs>
          <w:tab w:val="right" w:leader="dot" w:pos="9350"/>
        </w:tabs>
        <w:rPr>
          <w:rFonts w:asciiTheme="minorHAnsi" w:hAnsiTheme="minorHAnsi" w:cstheme="minorBidi"/>
          <w:b w:val="0"/>
          <w:noProof/>
          <w:sz w:val="22"/>
        </w:rPr>
      </w:pPr>
      <w:r>
        <w:rPr>
          <w:szCs w:val="24"/>
        </w:rPr>
        <w:fldChar w:fldCharType="begin"/>
      </w:r>
      <w:r>
        <w:rPr>
          <w:szCs w:val="24"/>
        </w:rPr>
        <w:instrText xml:space="preserve"> TOC \o "1-3" \h \z \u </w:instrText>
      </w:r>
      <w:r>
        <w:rPr>
          <w:szCs w:val="24"/>
        </w:rPr>
        <w:fldChar w:fldCharType="separate"/>
      </w:r>
      <w:hyperlink w:anchor="_Toc111302404" w:history="1">
        <w:r w:rsidRPr="001B5D45">
          <w:rPr>
            <w:rStyle w:val="Hyperlink"/>
            <w:rFonts w:eastAsia="Times New Roman"/>
            <w:noProof/>
          </w:rPr>
          <w:t>1. 0. OVERVIEW</w:t>
        </w:r>
        <w:r>
          <w:rPr>
            <w:noProof/>
            <w:webHidden/>
          </w:rPr>
          <w:tab/>
        </w:r>
        <w:r>
          <w:rPr>
            <w:noProof/>
            <w:webHidden/>
          </w:rPr>
          <w:fldChar w:fldCharType="begin"/>
        </w:r>
        <w:r>
          <w:rPr>
            <w:noProof/>
            <w:webHidden/>
          </w:rPr>
          <w:instrText xml:space="preserve"> PAGEREF _Toc111302404 \h </w:instrText>
        </w:r>
        <w:r>
          <w:rPr>
            <w:noProof/>
            <w:webHidden/>
          </w:rPr>
        </w:r>
        <w:r>
          <w:rPr>
            <w:noProof/>
            <w:webHidden/>
          </w:rPr>
          <w:fldChar w:fldCharType="separate"/>
        </w:r>
        <w:r>
          <w:rPr>
            <w:noProof/>
            <w:webHidden/>
          </w:rPr>
          <w:t>5</w:t>
        </w:r>
        <w:r>
          <w:rPr>
            <w:noProof/>
            <w:webHidden/>
          </w:rPr>
          <w:fldChar w:fldCharType="end"/>
        </w:r>
      </w:hyperlink>
    </w:p>
    <w:p w14:paraId="6983B453" w14:textId="77777777" w:rsidR="00DB6C32" w:rsidRDefault="00000000">
      <w:pPr>
        <w:pStyle w:val="TOC2"/>
        <w:tabs>
          <w:tab w:val="left" w:pos="880"/>
          <w:tab w:val="right" w:leader="dot" w:pos="9350"/>
        </w:tabs>
        <w:rPr>
          <w:rFonts w:asciiTheme="minorHAnsi" w:hAnsiTheme="minorHAnsi" w:cstheme="minorBidi"/>
          <w:noProof/>
          <w:sz w:val="22"/>
        </w:rPr>
      </w:pPr>
      <w:hyperlink w:anchor="_Toc111302405" w:history="1">
        <w:r w:rsidRPr="001B5D45">
          <w:rPr>
            <w:rStyle w:val="Hyperlink"/>
            <w:rFonts w:eastAsia="Times New Roman"/>
            <w:noProof/>
          </w:rPr>
          <w:t>1.1.</w:t>
        </w:r>
        <w:r>
          <w:rPr>
            <w:rFonts w:asciiTheme="minorHAnsi" w:hAnsiTheme="minorHAnsi" w:cstheme="minorBidi"/>
            <w:noProof/>
            <w:sz w:val="22"/>
          </w:rPr>
          <w:tab/>
        </w:r>
        <w:r w:rsidRPr="001B5D45">
          <w:rPr>
            <w:rStyle w:val="Hyperlink"/>
            <w:rFonts w:eastAsia="Times New Roman"/>
            <w:noProof/>
          </w:rPr>
          <w:t>Vision, mission, and core values of BU</w:t>
        </w:r>
        <w:r>
          <w:rPr>
            <w:noProof/>
            <w:webHidden/>
          </w:rPr>
          <w:tab/>
        </w:r>
        <w:r>
          <w:rPr>
            <w:noProof/>
            <w:webHidden/>
          </w:rPr>
          <w:fldChar w:fldCharType="begin"/>
        </w:r>
        <w:r>
          <w:rPr>
            <w:noProof/>
            <w:webHidden/>
          </w:rPr>
          <w:instrText xml:space="preserve"> PAGEREF _Toc111302405 \h </w:instrText>
        </w:r>
        <w:r>
          <w:rPr>
            <w:noProof/>
            <w:webHidden/>
          </w:rPr>
        </w:r>
        <w:r>
          <w:rPr>
            <w:noProof/>
            <w:webHidden/>
          </w:rPr>
          <w:fldChar w:fldCharType="separate"/>
        </w:r>
        <w:r>
          <w:rPr>
            <w:noProof/>
            <w:webHidden/>
          </w:rPr>
          <w:t>5</w:t>
        </w:r>
        <w:r>
          <w:rPr>
            <w:noProof/>
            <w:webHidden/>
          </w:rPr>
          <w:fldChar w:fldCharType="end"/>
        </w:r>
      </w:hyperlink>
    </w:p>
    <w:p w14:paraId="7CA9B9E7" w14:textId="77777777" w:rsidR="00DB6C32" w:rsidRDefault="00000000">
      <w:pPr>
        <w:pStyle w:val="TOC2"/>
        <w:tabs>
          <w:tab w:val="right" w:leader="dot" w:pos="9350"/>
        </w:tabs>
        <w:rPr>
          <w:rFonts w:asciiTheme="minorHAnsi" w:hAnsiTheme="minorHAnsi" w:cstheme="minorBidi"/>
          <w:noProof/>
          <w:sz w:val="22"/>
        </w:rPr>
      </w:pPr>
      <w:hyperlink w:anchor="_Toc111302406" w:history="1">
        <w:r w:rsidRPr="001B5D45">
          <w:rPr>
            <w:rStyle w:val="Hyperlink"/>
            <w:rFonts w:eastAsia="Cambria"/>
            <w:noProof/>
          </w:rPr>
          <w:t>1.1. Vision</w:t>
        </w:r>
        <w:r>
          <w:rPr>
            <w:noProof/>
            <w:webHidden/>
          </w:rPr>
          <w:tab/>
        </w:r>
        <w:r>
          <w:rPr>
            <w:noProof/>
            <w:webHidden/>
          </w:rPr>
          <w:fldChar w:fldCharType="begin"/>
        </w:r>
        <w:r>
          <w:rPr>
            <w:noProof/>
            <w:webHidden/>
          </w:rPr>
          <w:instrText xml:space="preserve"> PAGEREF _Toc111302406 \h </w:instrText>
        </w:r>
        <w:r>
          <w:rPr>
            <w:noProof/>
            <w:webHidden/>
          </w:rPr>
        </w:r>
        <w:r>
          <w:rPr>
            <w:noProof/>
            <w:webHidden/>
          </w:rPr>
          <w:fldChar w:fldCharType="separate"/>
        </w:r>
        <w:r>
          <w:rPr>
            <w:noProof/>
            <w:webHidden/>
          </w:rPr>
          <w:t>5</w:t>
        </w:r>
        <w:r>
          <w:rPr>
            <w:noProof/>
            <w:webHidden/>
          </w:rPr>
          <w:fldChar w:fldCharType="end"/>
        </w:r>
      </w:hyperlink>
    </w:p>
    <w:p w14:paraId="164DC663" w14:textId="77777777" w:rsidR="00DB6C32" w:rsidRDefault="00000000">
      <w:pPr>
        <w:pStyle w:val="TOC2"/>
        <w:tabs>
          <w:tab w:val="right" w:leader="dot" w:pos="9350"/>
        </w:tabs>
        <w:rPr>
          <w:rFonts w:asciiTheme="minorHAnsi" w:hAnsiTheme="minorHAnsi" w:cstheme="minorBidi"/>
          <w:noProof/>
          <w:sz w:val="22"/>
        </w:rPr>
      </w:pPr>
      <w:hyperlink w:anchor="_Toc111302407" w:history="1">
        <w:r w:rsidRPr="001B5D45">
          <w:rPr>
            <w:rStyle w:val="Hyperlink"/>
            <w:rFonts w:eastAsia="Cambria"/>
            <w:noProof/>
          </w:rPr>
          <w:t>1.2. Mission</w:t>
        </w:r>
        <w:r>
          <w:rPr>
            <w:noProof/>
            <w:webHidden/>
          </w:rPr>
          <w:tab/>
        </w:r>
        <w:r>
          <w:rPr>
            <w:noProof/>
            <w:webHidden/>
          </w:rPr>
          <w:fldChar w:fldCharType="begin"/>
        </w:r>
        <w:r>
          <w:rPr>
            <w:noProof/>
            <w:webHidden/>
          </w:rPr>
          <w:instrText xml:space="preserve"> PAGEREF _Toc111302407 \h </w:instrText>
        </w:r>
        <w:r>
          <w:rPr>
            <w:noProof/>
            <w:webHidden/>
          </w:rPr>
        </w:r>
        <w:r>
          <w:rPr>
            <w:noProof/>
            <w:webHidden/>
          </w:rPr>
          <w:fldChar w:fldCharType="separate"/>
        </w:r>
        <w:r>
          <w:rPr>
            <w:noProof/>
            <w:webHidden/>
          </w:rPr>
          <w:t>5</w:t>
        </w:r>
        <w:r>
          <w:rPr>
            <w:noProof/>
            <w:webHidden/>
          </w:rPr>
          <w:fldChar w:fldCharType="end"/>
        </w:r>
      </w:hyperlink>
    </w:p>
    <w:p w14:paraId="40C073FF" w14:textId="77777777" w:rsidR="00DB6C32" w:rsidRDefault="00000000">
      <w:pPr>
        <w:pStyle w:val="TOC2"/>
        <w:tabs>
          <w:tab w:val="right" w:leader="dot" w:pos="9350"/>
        </w:tabs>
        <w:rPr>
          <w:rFonts w:asciiTheme="minorHAnsi" w:hAnsiTheme="minorHAnsi" w:cstheme="minorBidi"/>
          <w:noProof/>
          <w:sz w:val="22"/>
        </w:rPr>
      </w:pPr>
      <w:hyperlink w:anchor="_Toc111302408" w:history="1">
        <w:r w:rsidRPr="001B5D45">
          <w:rPr>
            <w:rStyle w:val="Hyperlink"/>
            <w:rFonts w:eastAsia="Cambria"/>
            <w:noProof/>
          </w:rPr>
          <w:t>1.3. Objectives</w:t>
        </w:r>
        <w:r>
          <w:rPr>
            <w:noProof/>
            <w:webHidden/>
          </w:rPr>
          <w:tab/>
        </w:r>
        <w:r>
          <w:rPr>
            <w:noProof/>
            <w:webHidden/>
          </w:rPr>
          <w:fldChar w:fldCharType="begin"/>
        </w:r>
        <w:r>
          <w:rPr>
            <w:noProof/>
            <w:webHidden/>
          </w:rPr>
          <w:instrText xml:space="preserve"> PAGEREF _Toc111302408 \h </w:instrText>
        </w:r>
        <w:r>
          <w:rPr>
            <w:noProof/>
            <w:webHidden/>
          </w:rPr>
        </w:r>
        <w:r>
          <w:rPr>
            <w:noProof/>
            <w:webHidden/>
          </w:rPr>
          <w:fldChar w:fldCharType="separate"/>
        </w:r>
        <w:r>
          <w:rPr>
            <w:noProof/>
            <w:webHidden/>
          </w:rPr>
          <w:t>5</w:t>
        </w:r>
        <w:r>
          <w:rPr>
            <w:noProof/>
            <w:webHidden/>
          </w:rPr>
          <w:fldChar w:fldCharType="end"/>
        </w:r>
      </w:hyperlink>
    </w:p>
    <w:p w14:paraId="322EC1AC" w14:textId="77777777" w:rsidR="00DB6C32" w:rsidRDefault="00000000">
      <w:pPr>
        <w:pStyle w:val="TOC2"/>
        <w:tabs>
          <w:tab w:val="right" w:leader="dot" w:pos="9350"/>
        </w:tabs>
        <w:rPr>
          <w:rFonts w:asciiTheme="minorHAnsi" w:hAnsiTheme="minorHAnsi" w:cstheme="minorBidi"/>
          <w:noProof/>
          <w:sz w:val="22"/>
        </w:rPr>
      </w:pPr>
      <w:hyperlink w:anchor="_Toc111302409" w:history="1">
        <w:r w:rsidRPr="001B5D45">
          <w:rPr>
            <w:rStyle w:val="Hyperlink"/>
            <w:rFonts w:eastAsia="Cambria"/>
            <w:noProof/>
          </w:rPr>
          <w:t>1.4. Core Values</w:t>
        </w:r>
        <w:r>
          <w:rPr>
            <w:noProof/>
            <w:webHidden/>
          </w:rPr>
          <w:tab/>
        </w:r>
        <w:r>
          <w:rPr>
            <w:noProof/>
            <w:webHidden/>
          </w:rPr>
          <w:fldChar w:fldCharType="begin"/>
        </w:r>
        <w:r>
          <w:rPr>
            <w:noProof/>
            <w:webHidden/>
          </w:rPr>
          <w:instrText xml:space="preserve"> PAGEREF _Toc111302409 \h </w:instrText>
        </w:r>
        <w:r>
          <w:rPr>
            <w:noProof/>
            <w:webHidden/>
          </w:rPr>
        </w:r>
        <w:r>
          <w:rPr>
            <w:noProof/>
            <w:webHidden/>
          </w:rPr>
          <w:fldChar w:fldCharType="separate"/>
        </w:r>
        <w:r>
          <w:rPr>
            <w:noProof/>
            <w:webHidden/>
          </w:rPr>
          <w:t>5</w:t>
        </w:r>
        <w:r>
          <w:rPr>
            <w:noProof/>
            <w:webHidden/>
          </w:rPr>
          <w:fldChar w:fldCharType="end"/>
        </w:r>
      </w:hyperlink>
    </w:p>
    <w:p w14:paraId="46C8BAA0" w14:textId="77777777" w:rsidR="00DB6C32" w:rsidRDefault="00000000">
      <w:pPr>
        <w:pStyle w:val="TOC2"/>
        <w:tabs>
          <w:tab w:val="right" w:leader="dot" w:pos="9350"/>
        </w:tabs>
        <w:rPr>
          <w:rFonts w:asciiTheme="minorHAnsi" w:hAnsiTheme="minorHAnsi" w:cstheme="minorBidi"/>
          <w:noProof/>
          <w:sz w:val="22"/>
        </w:rPr>
      </w:pPr>
      <w:hyperlink w:anchor="_Toc111302410" w:history="1">
        <w:r w:rsidRPr="001B5D45">
          <w:rPr>
            <w:rStyle w:val="Hyperlink"/>
            <w:rFonts w:eastAsia="Times New Roman"/>
            <w:noProof/>
          </w:rPr>
          <w:t>1.5 BU AND THE SCB RATIONALE</w:t>
        </w:r>
        <w:r>
          <w:rPr>
            <w:noProof/>
            <w:webHidden/>
          </w:rPr>
          <w:tab/>
        </w:r>
        <w:r>
          <w:rPr>
            <w:noProof/>
            <w:webHidden/>
          </w:rPr>
          <w:fldChar w:fldCharType="begin"/>
        </w:r>
        <w:r>
          <w:rPr>
            <w:noProof/>
            <w:webHidden/>
          </w:rPr>
          <w:instrText xml:space="preserve"> PAGEREF _Toc111302410 \h </w:instrText>
        </w:r>
        <w:r>
          <w:rPr>
            <w:noProof/>
            <w:webHidden/>
          </w:rPr>
        </w:r>
        <w:r>
          <w:rPr>
            <w:noProof/>
            <w:webHidden/>
          </w:rPr>
          <w:fldChar w:fldCharType="separate"/>
        </w:r>
        <w:r>
          <w:rPr>
            <w:noProof/>
            <w:webHidden/>
          </w:rPr>
          <w:t>6</w:t>
        </w:r>
        <w:r>
          <w:rPr>
            <w:noProof/>
            <w:webHidden/>
          </w:rPr>
          <w:fldChar w:fldCharType="end"/>
        </w:r>
      </w:hyperlink>
    </w:p>
    <w:p w14:paraId="1DAC6F7B" w14:textId="77777777" w:rsidR="00DB6C32" w:rsidRDefault="00000000">
      <w:pPr>
        <w:pStyle w:val="TOC1"/>
        <w:tabs>
          <w:tab w:val="right" w:leader="dot" w:pos="9350"/>
        </w:tabs>
        <w:rPr>
          <w:rFonts w:asciiTheme="minorHAnsi" w:hAnsiTheme="minorHAnsi" w:cstheme="minorBidi"/>
          <w:b w:val="0"/>
          <w:noProof/>
          <w:sz w:val="22"/>
        </w:rPr>
      </w:pPr>
      <w:hyperlink w:anchor="_Toc111302411" w:history="1">
        <w:r w:rsidRPr="001B5D45">
          <w:rPr>
            <w:rStyle w:val="Hyperlink"/>
            <w:rFonts w:eastAsia="Times New Roman"/>
            <w:noProof/>
          </w:rPr>
          <w:t>2.0 OBJECTIVES OF THE SCB POLICY</w:t>
        </w:r>
        <w:r>
          <w:rPr>
            <w:noProof/>
            <w:webHidden/>
          </w:rPr>
          <w:tab/>
        </w:r>
        <w:r>
          <w:rPr>
            <w:noProof/>
            <w:webHidden/>
          </w:rPr>
          <w:fldChar w:fldCharType="begin"/>
        </w:r>
        <w:r>
          <w:rPr>
            <w:noProof/>
            <w:webHidden/>
          </w:rPr>
          <w:instrText xml:space="preserve"> PAGEREF _Toc111302411 \h </w:instrText>
        </w:r>
        <w:r>
          <w:rPr>
            <w:noProof/>
            <w:webHidden/>
          </w:rPr>
        </w:r>
        <w:r>
          <w:rPr>
            <w:noProof/>
            <w:webHidden/>
          </w:rPr>
          <w:fldChar w:fldCharType="separate"/>
        </w:r>
        <w:r>
          <w:rPr>
            <w:noProof/>
            <w:webHidden/>
          </w:rPr>
          <w:t>6</w:t>
        </w:r>
        <w:r>
          <w:rPr>
            <w:noProof/>
            <w:webHidden/>
          </w:rPr>
          <w:fldChar w:fldCharType="end"/>
        </w:r>
      </w:hyperlink>
    </w:p>
    <w:p w14:paraId="7B3D95FA" w14:textId="77777777" w:rsidR="00DB6C32" w:rsidRDefault="00000000">
      <w:pPr>
        <w:pStyle w:val="TOC2"/>
        <w:tabs>
          <w:tab w:val="right" w:leader="dot" w:pos="9350"/>
        </w:tabs>
        <w:rPr>
          <w:rFonts w:asciiTheme="minorHAnsi" w:hAnsiTheme="minorHAnsi" w:cstheme="minorBidi"/>
          <w:noProof/>
          <w:sz w:val="22"/>
        </w:rPr>
      </w:pPr>
      <w:hyperlink w:anchor="_Toc111302412" w:history="1">
        <w:r w:rsidRPr="001B5D45">
          <w:rPr>
            <w:rStyle w:val="Hyperlink"/>
            <w:rFonts w:eastAsia="Times New Roman"/>
            <w:noProof/>
          </w:rPr>
          <w:t>2.1 General Objective.</w:t>
        </w:r>
        <w:r>
          <w:rPr>
            <w:noProof/>
            <w:webHidden/>
          </w:rPr>
          <w:tab/>
        </w:r>
        <w:r>
          <w:rPr>
            <w:noProof/>
            <w:webHidden/>
          </w:rPr>
          <w:fldChar w:fldCharType="begin"/>
        </w:r>
        <w:r>
          <w:rPr>
            <w:noProof/>
            <w:webHidden/>
          </w:rPr>
          <w:instrText xml:space="preserve"> PAGEREF _Toc111302412 \h </w:instrText>
        </w:r>
        <w:r>
          <w:rPr>
            <w:noProof/>
            <w:webHidden/>
          </w:rPr>
        </w:r>
        <w:r>
          <w:rPr>
            <w:noProof/>
            <w:webHidden/>
          </w:rPr>
          <w:fldChar w:fldCharType="separate"/>
        </w:r>
        <w:r>
          <w:rPr>
            <w:noProof/>
            <w:webHidden/>
          </w:rPr>
          <w:t>6</w:t>
        </w:r>
        <w:r>
          <w:rPr>
            <w:noProof/>
            <w:webHidden/>
          </w:rPr>
          <w:fldChar w:fldCharType="end"/>
        </w:r>
      </w:hyperlink>
    </w:p>
    <w:p w14:paraId="04AF7EED" w14:textId="77777777" w:rsidR="00DB6C32" w:rsidRDefault="00000000">
      <w:pPr>
        <w:pStyle w:val="TOC2"/>
        <w:tabs>
          <w:tab w:val="right" w:leader="dot" w:pos="9350"/>
        </w:tabs>
        <w:rPr>
          <w:rFonts w:asciiTheme="minorHAnsi" w:hAnsiTheme="minorHAnsi" w:cstheme="minorBidi"/>
          <w:noProof/>
          <w:sz w:val="22"/>
        </w:rPr>
      </w:pPr>
      <w:hyperlink w:anchor="_Toc111302413" w:history="1">
        <w:r w:rsidRPr="001B5D45">
          <w:rPr>
            <w:rStyle w:val="Hyperlink"/>
            <w:rFonts w:eastAsia="Times New Roman"/>
            <w:noProof/>
          </w:rPr>
          <w:t>2.2 Specific Objectives</w:t>
        </w:r>
        <w:r>
          <w:rPr>
            <w:noProof/>
            <w:webHidden/>
          </w:rPr>
          <w:tab/>
        </w:r>
        <w:r>
          <w:rPr>
            <w:noProof/>
            <w:webHidden/>
          </w:rPr>
          <w:fldChar w:fldCharType="begin"/>
        </w:r>
        <w:r>
          <w:rPr>
            <w:noProof/>
            <w:webHidden/>
          </w:rPr>
          <w:instrText xml:space="preserve"> PAGEREF _Toc111302413 \h </w:instrText>
        </w:r>
        <w:r>
          <w:rPr>
            <w:noProof/>
            <w:webHidden/>
          </w:rPr>
        </w:r>
        <w:r>
          <w:rPr>
            <w:noProof/>
            <w:webHidden/>
          </w:rPr>
          <w:fldChar w:fldCharType="separate"/>
        </w:r>
        <w:r>
          <w:rPr>
            <w:noProof/>
            <w:webHidden/>
          </w:rPr>
          <w:t>6</w:t>
        </w:r>
        <w:r>
          <w:rPr>
            <w:noProof/>
            <w:webHidden/>
          </w:rPr>
          <w:fldChar w:fldCharType="end"/>
        </w:r>
      </w:hyperlink>
    </w:p>
    <w:p w14:paraId="5BA4FB2D" w14:textId="77777777" w:rsidR="00DB6C32" w:rsidRDefault="00000000">
      <w:pPr>
        <w:pStyle w:val="TOC1"/>
        <w:tabs>
          <w:tab w:val="right" w:leader="dot" w:pos="9350"/>
        </w:tabs>
        <w:rPr>
          <w:rFonts w:asciiTheme="minorHAnsi" w:hAnsiTheme="minorHAnsi" w:cstheme="minorBidi"/>
          <w:b w:val="0"/>
          <w:noProof/>
          <w:sz w:val="22"/>
        </w:rPr>
      </w:pPr>
      <w:hyperlink w:anchor="_Toc111302414" w:history="1">
        <w:r w:rsidRPr="001B5D45">
          <w:rPr>
            <w:rStyle w:val="Hyperlink"/>
            <w:rFonts w:eastAsia="Times New Roman"/>
            <w:noProof/>
          </w:rPr>
          <w:t>3.0 PRINCIPLES</w:t>
        </w:r>
        <w:r>
          <w:rPr>
            <w:noProof/>
            <w:webHidden/>
          </w:rPr>
          <w:tab/>
        </w:r>
        <w:r>
          <w:rPr>
            <w:noProof/>
            <w:webHidden/>
          </w:rPr>
          <w:fldChar w:fldCharType="begin"/>
        </w:r>
        <w:r>
          <w:rPr>
            <w:noProof/>
            <w:webHidden/>
          </w:rPr>
          <w:instrText xml:space="preserve"> PAGEREF _Toc111302414 \h </w:instrText>
        </w:r>
        <w:r>
          <w:rPr>
            <w:noProof/>
            <w:webHidden/>
          </w:rPr>
        </w:r>
        <w:r>
          <w:rPr>
            <w:noProof/>
            <w:webHidden/>
          </w:rPr>
          <w:fldChar w:fldCharType="separate"/>
        </w:r>
        <w:r>
          <w:rPr>
            <w:noProof/>
            <w:webHidden/>
          </w:rPr>
          <w:t>7</w:t>
        </w:r>
        <w:r>
          <w:rPr>
            <w:noProof/>
            <w:webHidden/>
          </w:rPr>
          <w:fldChar w:fldCharType="end"/>
        </w:r>
      </w:hyperlink>
    </w:p>
    <w:p w14:paraId="6344C636" w14:textId="77777777" w:rsidR="00DB6C32" w:rsidRDefault="00000000">
      <w:pPr>
        <w:pStyle w:val="TOC1"/>
        <w:tabs>
          <w:tab w:val="right" w:leader="dot" w:pos="9350"/>
        </w:tabs>
        <w:rPr>
          <w:rFonts w:asciiTheme="minorHAnsi" w:hAnsiTheme="minorHAnsi" w:cstheme="minorBidi"/>
          <w:b w:val="0"/>
          <w:noProof/>
          <w:sz w:val="22"/>
        </w:rPr>
      </w:pPr>
      <w:hyperlink w:anchor="_Toc111302415" w:history="1">
        <w:r w:rsidRPr="001B5D45">
          <w:rPr>
            <w:rStyle w:val="Hyperlink"/>
            <w:rFonts w:eastAsia="Times New Roman"/>
            <w:noProof/>
          </w:rPr>
          <w:t>4.0 STAFF CAPACITY BUILDING (SCB) ACTIVITIES FOR DIFFERENT CATEGORIES OF STAFF IN THE INSTITUTION</w:t>
        </w:r>
        <w:r>
          <w:rPr>
            <w:noProof/>
            <w:webHidden/>
          </w:rPr>
          <w:tab/>
        </w:r>
        <w:r>
          <w:rPr>
            <w:noProof/>
            <w:webHidden/>
          </w:rPr>
          <w:fldChar w:fldCharType="begin"/>
        </w:r>
        <w:r>
          <w:rPr>
            <w:noProof/>
            <w:webHidden/>
          </w:rPr>
          <w:instrText xml:space="preserve"> PAGEREF _Toc111302415 \h </w:instrText>
        </w:r>
        <w:r>
          <w:rPr>
            <w:noProof/>
            <w:webHidden/>
          </w:rPr>
        </w:r>
        <w:r>
          <w:rPr>
            <w:noProof/>
            <w:webHidden/>
          </w:rPr>
          <w:fldChar w:fldCharType="separate"/>
        </w:r>
        <w:r>
          <w:rPr>
            <w:noProof/>
            <w:webHidden/>
          </w:rPr>
          <w:t>9</w:t>
        </w:r>
        <w:r>
          <w:rPr>
            <w:noProof/>
            <w:webHidden/>
          </w:rPr>
          <w:fldChar w:fldCharType="end"/>
        </w:r>
      </w:hyperlink>
    </w:p>
    <w:p w14:paraId="6074EFCA" w14:textId="77777777" w:rsidR="00DB6C32" w:rsidRDefault="00000000">
      <w:pPr>
        <w:pStyle w:val="TOC2"/>
        <w:tabs>
          <w:tab w:val="right" w:leader="dot" w:pos="9350"/>
        </w:tabs>
        <w:rPr>
          <w:rFonts w:asciiTheme="minorHAnsi" w:hAnsiTheme="minorHAnsi" w:cstheme="minorBidi"/>
          <w:noProof/>
          <w:sz w:val="22"/>
        </w:rPr>
      </w:pPr>
      <w:hyperlink w:anchor="_Toc111302416" w:history="1">
        <w:r w:rsidRPr="001B5D45">
          <w:rPr>
            <w:rStyle w:val="Hyperlink"/>
            <w:rFonts w:eastAsia="Times New Roman"/>
            <w:noProof/>
          </w:rPr>
          <w:t>4.1 Human Resources and Administration Department</w:t>
        </w:r>
        <w:r>
          <w:rPr>
            <w:noProof/>
            <w:webHidden/>
          </w:rPr>
          <w:tab/>
        </w:r>
        <w:r>
          <w:rPr>
            <w:noProof/>
            <w:webHidden/>
          </w:rPr>
          <w:fldChar w:fldCharType="begin"/>
        </w:r>
        <w:r>
          <w:rPr>
            <w:noProof/>
            <w:webHidden/>
          </w:rPr>
          <w:instrText xml:space="preserve"> PAGEREF _Toc111302416 \h </w:instrText>
        </w:r>
        <w:r>
          <w:rPr>
            <w:noProof/>
            <w:webHidden/>
          </w:rPr>
        </w:r>
        <w:r>
          <w:rPr>
            <w:noProof/>
            <w:webHidden/>
          </w:rPr>
          <w:fldChar w:fldCharType="separate"/>
        </w:r>
        <w:r>
          <w:rPr>
            <w:noProof/>
            <w:webHidden/>
          </w:rPr>
          <w:t>9</w:t>
        </w:r>
        <w:r>
          <w:rPr>
            <w:noProof/>
            <w:webHidden/>
          </w:rPr>
          <w:fldChar w:fldCharType="end"/>
        </w:r>
      </w:hyperlink>
    </w:p>
    <w:p w14:paraId="012000FD" w14:textId="77777777" w:rsidR="00DB6C32" w:rsidRDefault="00000000">
      <w:pPr>
        <w:pStyle w:val="TOC2"/>
        <w:tabs>
          <w:tab w:val="right" w:leader="dot" w:pos="9350"/>
        </w:tabs>
        <w:rPr>
          <w:rFonts w:asciiTheme="minorHAnsi" w:hAnsiTheme="minorHAnsi" w:cstheme="minorBidi"/>
          <w:noProof/>
          <w:sz w:val="22"/>
        </w:rPr>
      </w:pPr>
      <w:hyperlink w:anchor="_Toc111302417" w:history="1">
        <w:r w:rsidRPr="001B5D45">
          <w:rPr>
            <w:rStyle w:val="Hyperlink"/>
            <w:rFonts w:eastAsia="Times New Roman"/>
            <w:noProof/>
          </w:rPr>
          <w:t>4.2. Line management</w:t>
        </w:r>
        <w:r>
          <w:rPr>
            <w:noProof/>
            <w:webHidden/>
          </w:rPr>
          <w:tab/>
        </w:r>
        <w:r>
          <w:rPr>
            <w:noProof/>
            <w:webHidden/>
          </w:rPr>
          <w:fldChar w:fldCharType="begin"/>
        </w:r>
        <w:r>
          <w:rPr>
            <w:noProof/>
            <w:webHidden/>
          </w:rPr>
          <w:instrText xml:space="preserve"> PAGEREF _Toc111302417 \h </w:instrText>
        </w:r>
        <w:r>
          <w:rPr>
            <w:noProof/>
            <w:webHidden/>
          </w:rPr>
        </w:r>
        <w:r>
          <w:rPr>
            <w:noProof/>
            <w:webHidden/>
          </w:rPr>
          <w:fldChar w:fldCharType="separate"/>
        </w:r>
        <w:r>
          <w:rPr>
            <w:noProof/>
            <w:webHidden/>
          </w:rPr>
          <w:t>9</w:t>
        </w:r>
        <w:r>
          <w:rPr>
            <w:noProof/>
            <w:webHidden/>
          </w:rPr>
          <w:fldChar w:fldCharType="end"/>
        </w:r>
      </w:hyperlink>
    </w:p>
    <w:p w14:paraId="43D28CE7" w14:textId="77777777" w:rsidR="00DB6C32" w:rsidRDefault="00000000">
      <w:pPr>
        <w:pStyle w:val="TOC2"/>
        <w:tabs>
          <w:tab w:val="right" w:leader="dot" w:pos="9350"/>
        </w:tabs>
        <w:rPr>
          <w:rFonts w:asciiTheme="minorHAnsi" w:hAnsiTheme="minorHAnsi" w:cstheme="minorBidi"/>
          <w:noProof/>
          <w:sz w:val="22"/>
        </w:rPr>
      </w:pPr>
      <w:hyperlink w:anchor="_Toc111302418" w:history="1">
        <w:r w:rsidRPr="001B5D45">
          <w:rPr>
            <w:rStyle w:val="Hyperlink"/>
            <w:rFonts w:eastAsia="Times New Roman"/>
            <w:noProof/>
          </w:rPr>
          <w:t>4.3. Individual staff members</w:t>
        </w:r>
        <w:r>
          <w:rPr>
            <w:noProof/>
            <w:webHidden/>
          </w:rPr>
          <w:tab/>
        </w:r>
        <w:r>
          <w:rPr>
            <w:noProof/>
            <w:webHidden/>
          </w:rPr>
          <w:fldChar w:fldCharType="begin"/>
        </w:r>
        <w:r>
          <w:rPr>
            <w:noProof/>
            <w:webHidden/>
          </w:rPr>
          <w:instrText xml:space="preserve"> PAGEREF _Toc111302418 \h </w:instrText>
        </w:r>
        <w:r>
          <w:rPr>
            <w:noProof/>
            <w:webHidden/>
          </w:rPr>
        </w:r>
        <w:r>
          <w:rPr>
            <w:noProof/>
            <w:webHidden/>
          </w:rPr>
          <w:fldChar w:fldCharType="separate"/>
        </w:r>
        <w:r>
          <w:rPr>
            <w:noProof/>
            <w:webHidden/>
          </w:rPr>
          <w:t>10</w:t>
        </w:r>
        <w:r>
          <w:rPr>
            <w:noProof/>
            <w:webHidden/>
          </w:rPr>
          <w:fldChar w:fldCharType="end"/>
        </w:r>
      </w:hyperlink>
    </w:p>
    <w:p w14:paraId="7F744D16" w14:textId="77777777" w:rsidR="00DB6C32" w:rsidRDefault="00000000">
      <w:pPr>
        <w:pStyle w:val="TOC1"/>
        <w:tabs>
          <w:tab w:val="right" w:leader="dot" w:pos="9350"/>
        </w:tabs>
        <w:rPr>
          <w:rFonts w:asciiTheme="minorHAnsi" w:hAnsiTheme="minorHAnsi" w:cstheme="minorBidi"/>
          <w:b w:val="0"/>
          <w:noProof/>
          <w:sz w:val="22"/>
        </w:rPr>
      </w:pPr>
      <w:hyperlink w:anchor="_Toc111302419" w:history="1">
        <w:r w:rsidRPr="001B5D45">
          <w:rPr>
            <w:rStyle w:val="Hyperlink"/>
            <w:rFonts w:eastAsia="Times New Roman"/>
            <w:noProof/>
          </w:rPr>
          <w:t>5.0 STAFF CAPACITY BUILDING PERFORMANCE INDICATORS</w:t>
        </w:r>
        <w:r>
          <w:rPr>
            <w:noProof/>
            <w:webHidden/>
          </w:rPr>
          <w:tab/>
        </w:r>
        <w:r>
          <w:rPr>
            <w:noProof/>
            <w:webHidden/>
          </w:rPr>
          <w:fldChar w:fldCharType="begin"/>
        </w:r>
        <w:r>
          <w:rPr>
            <w:noProof/>
            <w:webHidden/>
          </w:rPr>
          <w:instrText xml:space="preserve"> PAGEREF _Toc111302419 \h </w:instrText>
        </w:r>
        <w:r>
          <w:rPr>
            <w:noProof/>
            <w:webHidden/>
          </w:rPr>
        </w:r>
        <w:r>
          <w:rPr>
            <w:noProof/>
            <w:webHidden/>
          </w:rPr>
          <w:fldChar w:fldCharType="separate"/>
        </w:r>
        <w:r>
          <w:rPr>
            <w:noProof/>
            <w:webHidden/>
          </w:rPr>
          <w:t>10</w:t>
        </w:r>
        <w:r>
          <w:rPr>
            <w:noProof/>
            <w:webHidden/>
          </w:rPr>
          <w:fldChar w:fldCharType="end"/>
        </w:r>
      </w:hyperlink>
    </w:p>
    <w:p w14:paraId="2BBE4220" w14:textId="77777777" w:rsidR="00DB6C32" w:rsidRDefault="00000000">
      <w:pPr>
        <w:pStyle w:val="TOC1"/>
        <w:tabs>
          <w:tab w:val="right" w:leader="dot" w:pos="9350"/>
        </w:tabs>
        <w:rPr>
          <w:rFonts w:asciiTheme="minorHAnsi" w:hAnsiTheme="minorHAnsi" w:cstheme="minorBidi"/>
          <w:b w:val="0"/>
          <w:noProof/>
          <w:sz w:val="22"/>
        </w:rPr>
      </w:pPr>
      <w:hyperlink w:anchor="_Toc111302420" w:history="1">
        <w:r w:rsidRPr="001B5D45">
          <w:rPr>
            <w:rStyle w:val="Hyperlink"/>
            <w:rFonts w:eastAsia="Times New Roman"/>
            <w:noProof/>
          </w:rPr>
          <w:t>6.0 STAFF CAPACITY BUILDING COMMITTEE</w:t>
        </w:r>
        <w:r>
          <w:rPr>
            <w:noProof/>
            <w:webHidden/>
          </w:rPr>
          <w:tab/>
        </w:r>
        <w:r>
          <w:rPr>
            <w:noProof/>
            <w:webHidden/>
          </w:rPr>
          <w:fldChar w:fldCharType="begin"/>
        </w:r>
        <w:r>
          <w:rPr>
            <w:noProof/>
            <w:webHidden/>
          </w:rPr>
          <w:instrText xml:space="preserve"> PAGEREF _Toc111302420 \h </w:instrText>
        </w:r>
        <w:r>
          <w:rPr>
            <w:noProof/>
            <w:webHidden/>
          </w:rPr>
        </w:r>
        <w:r>
          <w:rPr>
            <w:noProof/>
            <w:webHidden/>
          </w:rPr>
          <w:fldChar w:fldCharType="separate"/>
        </w:r>
        <w:r>
          <w:rPr>
            <w:noProof/>
            <w:webHidden/>
          </w:rPr>
          <w:t>11</w:t>
        </w:r>
        <w:r>
          <w:rPr>
            <w:noProof/>
            <w:webHidden/>
          </w:rPr>
          <w:fldChar w:fldCharType="end"/>
        </w:r>
      </w:hyperlink>
    </w:p>
    <w:p w14:paraId="3CFB864A" w14:textId="77777777" w:rsidR="00DB6C32" w:rsidRDefault="00000000">
      <w:pPr>
        <w:pStyle w:val="TOC2"/>
        <w:tabs>
          <w:tab w:val="right" w:leader="dot" w:pos="9350"/>
        </w:tabs>
        <w:rPr>
          <w:rFonts w:asciiTheme="minorHAnsi" w:hAnsiTheme="minorHAnsi" w:cstheme="minorBidi"/>
          <w:noProof/>
          <w:sz w:val="22"/>
        </w:rPr>
      </w:pPr>
      <w:hyperlink w:anchor="_Toc111302421" w:history="1">
        <w:r w:rsidRPr="001B5D45">
          <w:rPr>
            <w:rStyle w:val="Hyperlink"/>
            <w:rFonts w:eastAsia="Times New Roman"/>
            <w:noProof/>
          </w:rPr>
          <w:t>6.1 INSTITUTION LEVEL:</w:t>
        </w:r>
        <w:r>
          <w:rPr>
            <w:noProof/>
            <w:webHidden/>
          </w:rPr>
          <w:tab/>
        </w:r>
        <w:r>
          <w:rPr>
            <w:noProof/>
            <w:webHidden/>
          </w:rPr>
          <w:fldChar w:fldCharType="begin"/>
        </w:r>
        <w:r>
          <w:rPr>
            <w:noProof/>
            <w:webHidden/>
          </w:rPr>
          <w:instrText xml:space="preserve"> PAGEREF _Toc111302421 \h </w:instrText>
        </w:r>
        <w:r>
          <w:rPr>
            <w:noProof/>
            <w:webHidden/>
          </w:rPr>
        </w:r>
        <w:r>
          <w:rPr>
            <w:noProof/>
            <w:webHidden/>
          </w:rPr>
          <w:fldChar w:fldCharType="separate"/>
        </w:r>
        <w:r>
          <w:rPr>
            <w:noProof/>
            <w:webHidden/>
          </w:rPr>
          <w:t>11</w:t>
        </w:r>
        <w:r>
          <w:rPr>
            <w:noProof/>
            <w:webHidden/>
          </w:rPr>
          <w:fldChar w:fldCharType="end"/>
        </w:r>
      </w:hyperlink>
    </w:p>
    <w:p w14:paraId="185B955C" w14:textId="77777777" w:rsidR="00DB6C32" w:rsidRDefault="00000000">
      <w:pPr>
        <w:pStyle w:val="TOC2"/>
        <w:tabs>
          <w:tab w:val="right" w:leader="dot" w:pos="9350"/>
        </w:tabs>
        <w:rPr>
          <w:rFonts w:asciiTheme="minorHAnsi" w:hAnsiTheme="minorHAnsi" w:cstheme="minorBidi"/>
          <w:noProof/>
          <w:sz w:val="22"/>
        </w:rPr>
      </w:pPr>
      <w:hyperlink w:anchor="_Toc111302422" w:history="1">
        <w:r w:rsidRPr="001B5D45">
          <w:rPr>
            <w:rStyle w:val="Hyperlink"/>
            <w:rFonts w:eastAsia="Times New Roman"/>
            <w:noProof/>
          </w:rPr>
          <w:t>6.2 FACULTY/DIRECTORATE LEVEL SCB COMMITTEE:</w:t>
        </w:r>
        <w:r>
          <w:rPr>
            <w:noProof/>
            <w:webHidden/>
          </w:rPr>
          <w:tab/>
        </w:r>
        <w:r>
          <w:rPr>
            <w:noProof/>
            <w:webHidden/>
          </w:rPr>
          <w:fldChar w:fldCharType="begin"/>
        </w:r>
        <w:r>
          <w:rPr>
            <w:noProof/>
            <w:webHidden/>
          </w:rPr>
          <w:instrText xml:space="preserve"> PAGEREF _Toc111302422 \h </w:instrText>
        </w:r>
        <w:r>
          <w:rPr>
            <w:noProof/>
            <w:webHidden/>
          </w:rPr>
        </w:r>
        <w:r>
          <w:rPr>
            <w:noProof/>
            <w:webHidden/>
          </w:rPr>
          <w:fldChar w:fldCharType="separate"/>
        </w:r>
        <w:r>
          <w:rPr>
            <w:noProof/>
            <w:webHidden/>
          </w:rPr>
          <w:t>11</w:t>
        </w:r>
        <w:r>
          <w:rPr>
            <w:noProof/>
            <w:webHidden/>
          </w:rPr>
          <w:fldChar w:fldCharType="end"/>
        </w:r>
      </w:hyperlink>
    </w:p>
    <w:p w14:paraId="0C7DA10C" w14:textId="77777777" w:rsidR="00DB6C32" w:rsidRDefault="00000000">
      <w:pPr>
        <w:pStyle w:val="TOC1"/>
        <w:tabs>
          <w:tab w:val="right" w:leader="dot" w:pos="9350"/>
        </w:tabs>
        <w:rPr>
          <w:rFonts w:asciiTheme="minorHAnsi" w:hAnsiTheme="minorHAnsi" w:cstheme="minorBidi"/>
          <w:b w:val="0"/>
          <w:noProof/>
          <w:sz w:val="22"/>
        </w:rPr>
      </w:pPr>
      <w:hyperlink w:anchor="_Toc111302423" w:history="1">
        <w:r w:rsidRPr="001B5D45">
          <w:rPr>
            <w:rStyle w:val="Hyperlink"/>
            <w:rFonts w:eastAsia="Times New Roman"/>
            <w:noProof/>
          </w:rPr>
          <w:t>7.0 TERMS OF REFERENCE FOR THE DIFFERENT SCB COMMITTEE GROUPS</w:t>
        </w:r>
        <w:r>
          <w:rPr>
            <w:noProof/>
            <w:webHidden/>
          </w:rPr>
          <w:tab/>
        </w:r>
        <w:r>
          <w:rPr>
            <w:noProof/>
            <w:webHidden/>
          </w:rPr>
          <w:fldChar w:fldCharType="begin"/>
        </w:r>
        <w:r>
          <w:rPr>
            <w:noProof/>
            <w:webHidden/>
          </w:rPr>
          <w:instrText xml:space="preserve"> PAGEREF _Toc111302423 \h </w:instrText>
        </w:r>
        <w:r>
          <w:rPr>
            <w:noProof/>
            <w:webHidden/>
          </w:rPr>
        </w:r>
        <w:r>
          <w:rPr>
            <w:noProof/>
            <w:webHidden/>
          </w:rPr>
          <w:fldChar w:fldCharType="separate"/>
        </w:r>
        <w:r>
          <w:rPr>
            <w:noProof/>
            <w:webHidden/>
          </w:rPr>
          <w:t>11</w:t>
        </w:r>
        <w:r>
          <w:rPr>
            <w:noProof/>
            <w:webHidden/>
          </w:rPr>
          <w:fldChar w:fldCharType="end"/>
        </w:r>
      </w:hyperlink>
    </w:p>
    <w:p w14:paraId="4A980CCB" w14:textId="77777777" w:rsidR="00DB6C32" w:rsidRDefault="00000000">
      <w:pPr>
        <w:pStyle w:val="TOC2"/>
        <w:tabs>
          <w:tab w:val="right" w:leader="dot" w:pos="9350"/>
        </w:tabs>
        <w:rPr>
          <w:rFonts w:asciiTheme="minorHAnsi" w:hAnsiTheme="minorHAnsi" w:cstheme="minorBidi"/>
          <w:noProof/>
          <w:sz w:val="22"/>
        </w:rPr>
      </w:pPr>
      <w:hyperlink w:anchor="_Toc111302424" w:history="1">
        <w:r w:rsidRPr="001B5D45">
          <w:rPr>
            <w:rStyle w:val="Hyperlink"/>
            <w:rFonts w:eastAsia="Times New Roman"/>
            <w:noProof/>
          </w:rPr>
          <w:t>7.1 Terms of reference of SCB at the Institutional level</w:t>
        </w:r>
        <w:r>
          <w:rPr>
            <w:noProof/>
            <w:webHidden/>
          </w:rPr>
          <w:tab/>
        </w:r>
        <w:r>
          <w:rPr>
            <w:noProof/>
            <w:webHidden/>
          </w:rPr>
          <w:fldChar w:fldCharType="begin"/>
        </w:r>
        <w:r>
          <w:rPr>
            <w:noProof/>
            <w:webHidden/>
          </w:rPr>
          <w:instrText xml:space="preserve"> PAGEREF _Toc111302424 \h </w:instrText>
        </w:r>
        <w:r>
          <w:rPr>
            <w:noProof/>
            <w:webHidden/>
          </w:rPr>
        </w:r>
        <w:r>
          <w:rPr>
            <w:noProof/>
            <w:webHidden/>
          </w:rPr>
          <w:fldChar w:fldCharType="separate"/>
        </w:r>
        <w:r>
          <w:rPr>
            <w:noProof/>
            <w:webHidden/>
          </w:rPr>
          <w:t>11</w:t>
        </w:r>
        <w:r>
          <w:rPr>
            <w:noProof/>
            <w:webHidden/>
          </w:rPr>
          <w:fldChar w:fldCharType="end"/>
        </w:r>
      </w:hyperlink>
    </w:p>
    <w:p w14:paraId="462FB3DE" w14:textId="77777777" w:rsidR="00DB6C32" w:rsidRDefault="00000000">
      <w:pPr>
        <w:pStyle w:val="TOC2"/>
        <w:tabs>
          <w:tab w:val="right" w:leader="dot" w:pos="9350"/>
        </w:tabs>
        <w:rPr>
          <w:rFonts w:asciiTheme="minorHAnsi" w:hAnsiTheme="minorHAnsi" w:cstheme="minorBidi"/>
          <w:noProof/>
          <w:sz w:val="22"/>
        </w:rPr>
      </w:pPr>
      <w:hyperlink w:anchor="_Toc111302425" w:history="1">
        <w:r w:rsidRPr="001B5D45">
          <w:rPr>
            <w:rStyle w:val="Hyperlink"/>
            <w:rFonts w:eastAsia="Times New Roman"/>
            <w:noProof/>
          </w:rPr>
          <w:t>7.2 The terms of reference of SCB at the Faculty/Directorate level</w:t>
        </w:r>
        <w:r>
          <w:rPr>
            <w:noProof/>
            <w:webHidden/>
          </w:rPr>
          <w:tab/>
        </w:r>
        <w:r>
          <w:rPr>
            <w:noProof/>
            <w:webHidden/>
          </w:rPr>
          <w:fldChar w:fldCharType="begin"/>
        </w:r>
        <w:r>
          <w:rPr>
            <w:noProof/>
            <w:webHidden/>
          </w:rPr>
          <w:instrText xml:space="preserve"> PAGEREF _Toc111302425 \h </w:instrText>
        </w:r>
        <w:r>
          <w:rPr>
            <w:noProof/>
            <w:webHidden/>
          </w:rPr>
        </w:r>
        <w:r>
          <w:rPr>
            <w:noProof/>
            <w:webHidden/>
          </w:rPr>
          <w:fldChar w:fldCharType="separate"/>
        </w:r>
        <w:r>
          <w:rPr>
            <w:noProof/>
            <w:webHidden/>
          </w:rPr>
          <w:t>12</w:t>
        </w:r>
        <w:r>
          <w:rPr>
            <w:noProof/>
            <w:webHidden/>
          </w:rPr>
          <w:fldChar w:fldCharType="end"/>
        </w:r>
      </w:hyperlink>
    </w:p>
    <w:p w14:paraId="2F14299C" w14:textId="77777777" w:rsidR="00DB6C32" w:rsidRDefault="00000000">
      <w:pPr>
        <w:pStyle w:val="TOC1"/>
        <w:tabs>
          <w:tab w:val="right" w:leader="dot" w:pos="9350"/>
        </w:tabs>
        <w:rPr>
          <w:rFonts w:asciiTheme="minorHAnsi" w:hAnsiTheme="minorHAnsi" w:cstheme="minorBidi"/>
          <w:b w:val="0"/>
          <w:noProof/>
          <w:sz w:val="22"/>
        </w:rPr>
      </w:pPr>
      <w:hyperlink w:anchor="_Toc111302426" w:history="1">
        <w:r w:rsidRPr="001B5D45">
          <w:rPr>
            <w:rStyle w:val="Hyperlink"/>
            <w:rFonts w:eastAsia="Times New Roman"/>
            <w:noProof/>
          </w:rPr>
          <w:t>8.0 STAFF CAPACITY BUILDING</w:t>
        </w:r>
        <w:r>
          <w:rPr>
            <w:noProof/>
            <w:webHidden/>
          </w:rPr>
          <w:tab/>
        </w:r>
        <w:r>
          <w:rPr>
            <w:noProof/>
            <w:webHidden/>
          </w:rPr>
          <w:fldChar w:fldCharType="begin"/>
        </w:r>
        <w:r>
          <w:rPr>
            <w:noProof/>
            <w:webHidden/>
          </w:rPr>
          <w:instrText xml:space="preserve"> PAGEREF _Toc111302426 \h </w:instrText>
        </w:r>
        <w:r>
          <w:rPr>
            <w:noProof/>
            <w:webHidden/>
          </w:rPr>
        </w:r>
        <w:r>
          <w:rPr>
            <w:noProof/>
            <w:webHidden/>
          </w:rPr>
          <w:fldChar w:fldCharType="separate"/>
        </w:r>
        <w:r>
          <w:rPr>
            <w:noProof/>
            <w:webHidden/>
          </w:rPr>
          <w:t>12</w:t>
        </w:r>
        <w:r>
          <w:rPr>
            <w:noProof/>
            <w:webHidden/>
          </w:rPr>
          <w:fldChar w:fldCharType="end"/>
        </w:r>
      </w:hyperlink>
    </w:p>
    <w:p w14:paraId="338D16F8" w14:textId="77777777" w:rsidR="00DB6C32" w:rsidRDefault="00000000">
      <w:pPr>
        <w:pStyle w:val="TOC2"/>
        <w:tabs>
          <w:tab w:val="right" w:leader="dot" w:pos="9350"/>
        </w:tabs>
        <w:rPr>
          <w:rFonts w:asciiTheme="minorHAnsi" w:hAnsiTheme="minorHAnsi" w:cstheme="minorBidi"/>
          <w:noProof/>
          <w:sz w:val="22"/>
        </w:rPr>
      </w:pPr>
      <w:hyperlink w:anchor="_Toc111302427" w:history="1">
        <w:r w:rsidRPr="001B5D45">
          <w:rPr>
            <w:rStyle w:val="Hyperlink"/>
            <w:rFonts w:eastAsia="Times New Roman"/>
            <w:noProof/>
          </w:rPr>
          <w:t>8.1 The Framework.</w:t>
        </w:r>
        <w:r>
          <w:rPr>
            <w:noProof/>
            <w:webHidden/>
          </w:rPr>
          <w:tab/>
        </w:r>
        <w:r>
          <w:rPr>
            <w:noProof/>
            <w:webHidden/>
          </w:rPr>
          <w:fldChar w:fldCharType="begin"/>
        </w:r>
        <w:r>
          <w:rPr>
            <w:noProof/>
            <w:webHidden/>
          </w:rPr>
          <w:instrText xml:space="preserve"> PAGEREF _Toc111302427 \h </w:instrText>
        </w:r>
        <w:r>
          <w:rPr>
            <w:noProof/>
            <w:webHidden/>
          </w:rPr>
        </w:r>
        <w:r>
          <w:rPr>
            <w:noProof/>
            <w:webHidden/>
          </w:rPr>
          <w:fldChar w:fldCharType="separate"/>
        </w:r>
        <w:r>
          <w:rPr>
            <w:noProof/>
            <w:webHidden/>
          </w:rPr>
          <w:t>12</w:t>
        </w:r>
        <w:r>
          <w:rPr>
            <w:noProof/>
            <w:webHidden/>
          </w:rPr>
          <w:fldChar w:fldCharType="end"/>
        </w:r>
      </w:hyperlink>
    </w:p>
    <w:p w14:paraId="46B70501" w14:textId="77777777" w:rsidR="00DB6C32" w:rsidRDefault="00000000">
      <w:pPr>
        <w:pStyle w:val="TOC2"/>
        <w:tabs>
          <w:tab w:val="right" w:leader="dot" w:pos="9350"/>
        </w:tabs>
        <w:rPr>
          <w:rFonts w:asciiTheme="minorHAnsi" w:hAnsiTheme="minorHAnsi" w:cstheme="minorBidi"/>
          <w:noProof/>
          <w:sz w:val="22"/>
        </w:rPr>
      </w:pPr>
      <w:hyperlink w:anchor="_Toc111302428" w:history="1">
        <w:r w:rsidRPr="001B5D45">
          <w:rPr>
            <w:rStyle w:val="Hyperlink"/>
            <w:rFonts w:eastAsia="Times New Roman"/>
            <w:noProof/>
          </w:rPr>
          <w:t>8.2 Career Paths.</w:t>
        </w:r>
        <w:r>
          <w:rPr>
            <w:noProof/>
            <w:webHidden/>
          </w:rPr>
          <w:tab/>
        </w:r>
        <w:r>
          <w:rPr>
            <w:noProof/>
            <w:webHidden/>
          </w:rPr>
          <w:fldChar w:fldCharType="begin"/>
        </w:r>
        <w:r>
          <w:rPr>
            <w:noProof/>
            <w:webHidden/>
          </w:rPr>
          <w:instrText xml:space="preserve"> PAGEREF _Toc111302428 \h </w:instrText>
        </w:r>
        <w:r>
          <w:rPr>
            <w:noProof/>
            <w:webHidden/>
          </w:rPr>
        </w:r>
        <w:r>
          <w:rPr>
            <w:noProof/>
            <w:webHidden/>
          </w:rPr>
          <w:fldChar w:fldCharType="separate"/>
        </w:r>
        <w:r>
          <w:rPr>
            <w:noProof/>
            <w:webHidden/>
          </w:rPr>
          <w:t>13</w:t>
        </w:r>
        <w:r>
          <w:rPr>
            <w:noProof/>
            <w:webHidden/>
          </w:rPr>
          <w:fldChar w:fldCharType="end"/>
        </w:r>
      </w:hyperlink>
    </w:p>
    <w:p w14:paraId="7647DA31" w14:textId="77777777" w:rsidR="00DB6C32" w:rsidRDefault="00000000">
      <w:pPr>
        <w:pStyle w:val="TOC2"/>
        <w:tabs>
          <w:tab w:val="right" w:leader="dot" w:pos="9350"/>
        </w:tabs>
        <w:rPr>
          <w:rFonts w:asciiTheme="minorHAnsi" w:hAnsiTheme="minorHAnsi" w:cstheme="minorBidi"/>
          <w:noProof/>
          <w:sz w:val="22"/>
        </w:rPr>
      </w:pPr>
      <w:hyperlink w:anchor="_Toc111302429" w:history="1">
        <w:r w:rsidRPr="001B5D45">
          <w:rPr>
            <w:rStyle w:val="Hyperlink"/>
            <w:rFonts w:eastAsia="Times New Roman"/>
            <w:noProof/>
          </w:rPr>
          <w:t>8.3 Recruitment, Selection, and career advancement</w:t>
        </w:r>
        <w:r>
          <w:rPr>
            <w:noProof/>
            <w:webHidden/>
          </w:rPr>
          <w:tab/>
        </w:r>
        <w:r>
          <w:rPr>
            <w:noProof/>
            <w:webHidden/>
          </w:rPr>
          <w:fldChar w:fldCharType="begin"/>
        </w:r>
        <w:r>
          <w:rPr>
            <w:noProof/>
            <w:webHidden/>
          </w:rPr>
          <w:instrText xml:space="preserve"> PAGEREF _Toc111302429 \h </w:instrText>
        </w:r>
        <w:r>
          <w:rPr>
            <w:noProof/>
            <w:webHidden/>
          </w:rPr>
        </w:r>
        <w:r>
          <w:rPr>
            <w:noProof/>
            <w:webHidden/>
          </w:rPr>
          <w:fldChar w:fldCharType="separate"/>
        </w:r>
        <w:r>
          <w:rPr>
            <w:noProof/>
            <w:webHidden/>
          </w:rPr>
          <w:t>13</w:t>
        </w:r>
        <w:r>
          <w:rPr>
            <w:noProof/>
            <w:webHidden/>
          </w:rPr>
          <w:fldChar w:fldCharType="end"/>
        </w:r>
      </w:hyperlink>
    </w:p>
    <w:p w14:paraId="3D8A7A0B" w14:textId="77777777" w:rsidR="00DB6C32" w:rsidRDefault="00000000">
      <w:pPr>
        <w:pStyle w:val="TOC2"/>
        <w:tabs>
          <w:tab w:val="right" w:leader="dot" w:pos="9350"/>
        </w:tabs>
        <w:rPr>
          <w:rFonts w:asciiTheme="minorHAnsi" w:hAnsiTheme="minorHAnsi" w:cstheme="minorBidi"/>
          <w:noProof/>
          <w:sz w:val="22"/>
        </w:rPr>
      </w:pPr>
      <w:hyperlink w:anchor="_Toc111302430" w:history="1">
        <w:r w:rsidRPr="001B5D45">
          <w:rPr>
            <w:rStyle w:val="Hyperlink"/>
            <w:rFonts w:eastAsia="Times New Roman"/>
            <w:noProof/>
          </w:rPr>
          <w:t>8.4 Induction</w:t>
        </w:r>
        <w:r>
          <w:rPr>
            <w:noProof/>
            <w:webHidden/>
          </w:rPr>
          <w:tab/>
        </w:r>
        <w:r>
          <w:rPr>
            <w:noProof/>
            <w:webHidden/>
          </w:rPr>
          <w:fldChar w:fldCharType="begin"/>
        </w:r>
        <w:r>
          <w:rPr>
            <w:noProof/>
            <w:webHidden/>
          </w:rPr>
          <w:instrText xml:space="preserve"> PAGEREF _Toc111302430 \h </w:instrText>
        </w:r>
        <w:r>
          <w:rPr>
            <w:noProof/>
            <w:webHidden/>
          </w:rPr>
        </w:r>
        <w:r>
          <w:rPr>
            <w:noProof/>
            <w:webHidden/>
          </w:rPr>
          <w:fldChar w:fldCharType="separate"/>
        </w:r>
        <w:r>
          <w:rPr>
            <w:noProof/>
            <w:webHidden/>
          </w:rPr>
          <w:t>14</w:t>
        </w:r>
        <w:r>
          <w:rPr>
            <w:noProof/>
            <w:webHidden/>
          </w:rPr>
          <w:fldChar w:fldCharType="end"/>
        </w:r>
      </w:hyperlink>
    </w:p>
    <w:p w14:paraId="0478D5BC" w14:textId="77777777" w:rsidR="00DB6C32" w:rsidRDefault="00000000">
      <w:pPr>
        <w:pStyle w:val="TOC2"/>
        <w:tabs>
          <w:tab w:val="right" w:leader="dot" w:pos="9350"/>
        </w:tabs>
        <w:rPr>
          <w:rFonts w:asciiTheme="minorHAnsi" w:hAnsiTheme="minorHAnsi" w:cstheme="minorBidi"/>
          <w:noProof/>
          <w:sz w:val="22"/>
        </w:rPr>
      </w:pPr>
      <w:hyperlink w:anchor="_Toc111302431" w:history="1">
        <w:r w:rsidRPr="001B5D45">
          <w:rPr>
            <w:rStyle w:val="Hyperlink"/>
            <w:rFonts w:eastAsia="Times New Roman"/>
            <w:noProof/>
          </w:rPr>
          <w:t>8.5 Training</w:t>
        </w:r>
        <w:r>
          <w:rPr>
            <w:noProof/>
            <w:webHidden/>
          </w:rPr>
          <w:tab/>
        </w:r>
        <w:r>
          <w:rPr>
            <w:noProof/>
            <w:webHidden/>
          </w:rPr>
          <w:fldChar w:fldCharType="begin"/>
        </w:r>
        <w:r>
          <w:rPr>
            <w:noProof/>
            <w:webHidden/>
          </w:rPr>
          <w:instrText xml:space="preserve"> PAGEREF _Toc111302431 \h </w:instrText>
        </w:r>
        <w:r>
          <w:rPr>
            <w:noProof/>
            <w:webHidden/>
          </w:rPr>
        </w:r>
        <w:r>
          <w:rPr>
            <w:noProof/>
            <w:webHidden/>
          </w:rPr>
          <w:fldChar w:fldCharType="separate"/>
        </w:r>
        <w:r>
          <w:rPr>
            <w:noProof/>
            <w:webHidden/>
          </w:rPr>
          <w:t>14</w:t>
        </w:r>
        <w:r>
          <w:rPr>
            <w:noProof/>
            <w:webHidden/>
          </w:rPr>
          <w:fldChar w:fldCharType="end"/>
        </w:r>
      </w:hyperlink>
    </w:p>
    <w:p w14:paraId="2AAC49B1" w14:textId="77777777" w:rsidR="00DB6C32" w:rsidRDefault="00000000">
      <w:pPr>
        <w:pStyle w:val="TOC2"/>
        <w:tabs>
          <w:tab w:val="right" w:leader="dot" w:pos="9350"/>
        </w:tabs>
        <w:rPr>
          <w:rFonts w:asciiTheme="minorHAnsi" w:hAnsiTheme="minorHAnsi" w:cstheme="minorBidi"/>
          <w:noProof/>
          <w:sz w:val="22"/>
        </w:rPr>
      </w:pPr>
      <w:hyperlink w:anchor="_Toc111302432" w:history="1">
        <w:r w:rsidRPr="001B5D45">
          <w:rPr>
            <w:rStyle w:val="Hyperlink"/>
            <w:rFonts w:eastAsia="Times New Roman"/>
            <w:noProof/>
          </w:rPr>
          <w:t>8.6 Practices on the job</w:t>
        </w:r>
        <w:r>
          <w:rPr>
            <w:noProof/>
            <w:webHidden/>
          </w:rPr>
          <w:tab/>
        </w:r>
        <w:r>
          <w:rPr>
            <w:noProof/>
            <w:webHidden/>
          </w:rPr>
          <w:fldChar w:fldCharType="begin"/>
        </w:r>
        <w:r>
          <w:rPr>
            <w:noProof/>
            <w:webHidden/>
          </w:rPr>
          <w:instrText xml:space="preserve"> PAGEREF _Toc111302432 \h </w:instrText>
        </w:r>
        <w:r>
          <w:rPr>
            <w:noProof/>
            <w:webHidden/>
          </w:rPr>
        </w:r>
        <w:r>
          <w:rPr>
            <w:noProof/>
            <w:webHidden/>
          </w:rPr>
          <w:fldChar w:fldCharType="separate"/>
        </w:r>
        <w:r>
          <w:rPr>
            <w:noProof/>
            <w:webHidden/>
          </w:rPr>
          <w:t>14</w:t>
        </w:r>
        <w:r>
          <w:rPr>
            <w:noProof/>
            <w:webHidden/>
          </w:rPr>
          <w:fldChar w:fldCharType="end"/>
        </w:r>
      </w:hyperlink>
    </w:p>
    <w:p w14:paraId="2E93CE37" w14:textId="77777777" w:rsidR="00DB6C32" w:rsidRDefault="00000000">
      <w:pPr>
        <w:pStyle w:val="TOC2"/>
        <w:tabs>
          <w:tab w:val="right" w:leader="dot" w:pos="9350"/>
        </w:tabs>
        <w:rPr>
          <w:rFonts w:asciiTheme="minorHAnsi" w:hAnsiTheme="minorHAnsi" w:cstheme="minorBidi"/>
          <w:noProof/>
          <w:sz w:val="22"/>
        </w:rPr>
      </w:pPr>
      <w:hyperlink w:anchor="_Toc111302433" w:history="1">
        <w:r w:rsidRPr="001B5D45">
          <w:rPr>
            <w:rStyle w:val="Hyperlink"/>
            <w:rFonts w:eastAsia="Times New Roman"/>
            <w:noProof/>
          </w:rPr>
          <w:t>8.7 Performance Appraisal</w:t>
        </w:r>
        <w:r>
          <w:rPr>
            <w:noProof/>
            <w:webHidden/>
          </w:rPr>
          <w:tab/>
        </w:r>
        <w:r>
          <w:rPr>
            <w:noProof/>
            <w:webHidden/>
          </w:rPr>
          <w:fldChar w:fldCharType="begin"/>
        </w:r>
        <w:r>
          <w:rPr>
            <w:noProof/>
            <w:webHidden/>
          </w:rPr>
          <w:instrText xml:space="preserve"> PAGEREF _Toc111302433 \h </w:instrText>
        </w:r>
        <w:r>
          <w:rPr>
            <w:noProof/>
            <w:webHidden/>
          </w:rPr>
        </w:r>
        <w:r>
          <w:rPr>
            <w:noProof/>
            <w:webHidden/>
          </w:rPr>
          <w:fldChar w:fldCharType="separate"/>
        </w:r>
        <w:r>
          <w:rPr>
            <w:noProof/>
            <w:webHidden/>
          </w:rPr>
          <w:t>15</w:t>
        </w:r>
        <w:r>
          <w:rPr>
            <w:noProof/>
            <w:webHidden/>
          </w:rPr>
          <w:fldChar w:fldCharType="end"/>
        </w:r>
      </w:hyperlink>
    </w:p>
    <w:p w14:paraId="775ACF52" w14:textId="77777777" w:rsidR="00DB6C32" w:rsidRDefault="00000000">
      <w:pPr>
        <w:pStyle w:val="TOC1"/>
        <w:tabs>
          <w:tab w:val="right" w:leader="dot" w:pos="9350"/>
        </w:tabs>
        <w:rPr>
          <w:rFonts w:asciiTheme="minorHAnsi" w:hAnsiTheme="minorHAnsi" w:cstheme="minorBidi"/>
          <w:b w:val="0"/>
          <w:noProof/>
          <w:sz w:val="22"/>
        </w:rPr>
      </w:pPr>
      <w:hyperlink w:anchor="_Toc111302434" w:history="1">
        <w:r w:rsidRPr="001B5D45">
          <w:rPr>
            <w:rStyle w:val="Hyperlink"/>
            <w:rFonts w:eastAsia="Cambria"/>
            <w:noProof/>
          </w:rPr>
          <w:t>9.0. FINAL PROVISIONS</w:t>
        </w:r>
        <w:r>
          <w:rPr>
            <w:noProof/>
            <w:webHidden/>
          </w:rPr>
          <w:tab/>
        </w:r>
        <w:r>
          <w:rPr>
            <w:noProof/>
            <w:webHidden/>
          </w:rPr>
          <w:fldChar w:fldCharType="begin"/>
        </w:r>
        <w:r>
          <w:rPr>
            <w:noProof/>
            <w:webHidden/>
          </w:rPr>
          <w:instrText xml:space="preserve"> PAGEREF _Toc111302434 \h </w:instrText>
        </w:r>
        <w:r>
          <w:rPr>
            <w:noProof/>
            <w:webHidden/>
          </w:rPr>
        </w:r>
        <w:r>
          <w:rPr>
            <w:noProof/>
            <w:webHidden/>
          </w:rPr>
          <w:fldChar w:fldCharType="separate"/>
        </w:r>
        <w:r>
          <w:rPr>
            <w:noProof/>
            <w:webHidden/>
          </w:rPr>
          <w:t>15</w:t>
        </w:r>
        <w:r>
          <w:rPr>
            <w:noProof/>
            <w:webHidden/>
          </w:rPr>
          <w:fldChar w:fldCharType="end"/>
        </w:r>
      </w:hyperlink>
    </w:p>
    <w:p w14:paraId="71D07798" w14:textId="77777777" w:rsidR="00DB6C32" w:rsidRDefault="00000000">
      <w:pPr>
        <w:pStyle w:val="TOC2"/>
        <w:tabs>
          <w:tab w:val="right" w:leader="dot" w:pos="9350"/>
        </w:tabs>
        <w:rPr>
          <w:rFonts w:asciiTheme="minorHAnsi" w:hAnsiTheme="minorHAnsi" w:cstheme="minorBidi"/>
          <w:noProof/>
          <w:sz w:val="22"/>
        </w:rPr>
      </w:pPr>
      <w:hyperlink w:anchor="_Toc111302435" w:history="1">
        <w:r w:rsidRPr="001B5D45">
          <w:rPr>
            <w:rStyle w:val="Hyperlink"/>
            <w:rFonts w:eastAsia="Times New Roman"/>
            <w:noProof/>
          </w:rPr>
          <w:t>9.1. Update and Amendment</w:t>
        </w:r>
        <w:r>
          <w:rPr>
            <w:noProof/>
            <w:webHidden/>
          </w:rPr>
          <w:tab/>
        </w:r>
        <w:r>
          <w:rPr>
            <w:noProof/>
            <w:webHidden/>
          </w:rPr>
          <w:fldChar w:fldCharType="begin"/>
        </w:r>
        <w:r>
          <w:rPr>
            <w:noProof/>
            <w:webHidden/>
          </w:rPr>
          <w:instrText xml:space="preserve"> PAGEREF _Toc111302435 \h </w:instrText>
        </w:r>
        <w:r>
          <w:rPr>
            <w:noProof/>
            <w:webHidden/>
          </w:rPr>
        </w:r>
        <w:r>
          <w:rPr>
            <w:noProof/>
            <w:webHidden/>
          </w:rPr>
          <w:fldChar w:fldCharType="separate"/>
        </w:r>
        <w:r>
          <w:rPr>
            <w:noProof/>
            <w:webHidden/>
          </w:rPr>
          <w:t>15</w:t>
        </w:r>
        <w:r>
          <w:rPr>
            <w:noProof/>
            <w:webHidden/>
          </w:rPr>
          <w:fldChar w:fldCharType="end"/>
        </w:r>
      </w:hyperlink>
    </w:p>
    <w:p w14:paraId="6588F754" w14:textId="77777777" w:rsidR="00DB6C32" w:rsidRDefault="00000000">
      <w:pPr>
        <w:pStyle w:val="TOC2"/>
        <w:tabs>
          <w:tab w:val="right" w:leader="dot" w:pos="9350"/>
        </w:tabs>
        <w:rPr>
          <w:rFonts w:asciiTheme="minorHAnsi" w:hAnsiTheme="minorHAnsi" w:cstheme="minorBidi"/>
          <w:noProof/>
          <w:sz w:val="22"/>
        </w:rPr>
      </w:pPr>
      <w:hyperlink w:anchor="_Toc111302436" w:history="1">
        <w:r w:rsidRPr="001B5D45">
          <w:rPr>
            <w:rStyle w:val="Hyperlink"/>
            <w:rFonts w:eastAsia="Times New Roman"/>
            <w:noProof/>
          </w:rPr>
          <w:t>9.2. Repeals and Adoption</w:t>
        </w:r>
        <w:r>
          <w:rPr>
            <w:noProof/>
            <w:webHidden/>
          </w:rPr>
          <w:tab/>
        </w:r>
        <w:r>
          <w:rPr>
            <w:noProof/>
            <w:webHidden/>
          </w:rPr>
          <w:fldChar w:fldCharType="begin"/>
        </w:r>
        <w:r>
          <w:rPr>
            <w:noProof/>
            <w:webHidden/>
          </w:rPr>
          <w:instrText xml:space="preserve"> PAGEREF _Toc111302436 \h </w:instrText>
        </w:r>
        <w:r>
          <w:rPr>
            <w:noProof/>
            <w:webHidden/>
          </w:rPr>
        </w:r>
        <w:r>
          <w:rPr>
            <w:noProof/>
            <w:webHidden/>
          </w:rPr>
          <w:fldChar w:fldCharType="separate"/>
        </w:r>
        <w:r>
          <w:rPr>
            <w:noProof/>
            <w:webHidden/>
          </w:rPr>
          <w:t>15</w:t>
        </w:r>
        <w:r>
          <w:rPr>
            <w:noProof/>
            <w:webHidden/>
          </w:rPr>
          <w:fldChar w:fldCharType="end"/>
        </w:r>
      </w:hyperlink>
    </w:p>
    <w:p w14:paraId="52854E1F" w14:textId="77777777" w:rsidR="00F2275F" w:rsidRDefault="00000000" w:rsidP="00F2275F">
      <w:pPr>
        <w:tabs>
          <w:tab w:val="left" w:pos="2140"/>
        </w:tabs>
        <w:spacing w:line="360" w:lineRule="auto"/>
        <w:jc w:val="both"/>
        <w:rPr>
          <w:szCs w:val="24"/>
        </w:rPr>
      </w:pPr>
      <w:r>
        <w:rPr>
          <w:szCs w:val="24"/>
        </w:rPr>
        <w:fldChar w:fldCharType="end"/>
      </w:r>
    </w:p>
    <w:p w14:paraId="5F12D7B9" w14:textId="77777777" w:rsidR="00F2275F" w:rsidRPr="00F2275F" w:rsidRDefault="00F2275F" w:rsidP="00F2275F">
      <w:pPr>
        <w:tabs>
          <w:tab w:val="left" w:pos="2140"/>
        </w:tabs>
        <w:spacing w:line="360" w:lineRule="auto"/>
        <w:jc w:val="both"/>
        <w:rPr>
          <w:szCs w:val="24"/>
        </w:rPr>
      </w:pPr>
    </w:p>
    <w:p w14:paraId="70EAB397" w14:textId="77777777" w:rsidR="00F2275F" w:rsidRDefault="00F2275F" w:rsidP="00F2275F">
      <w:pPr>
        <w:spacing w:line="360" w:lineRule="auto"/>
        <w:jc w:val="both"/>
        <w:rPr>
          <w:rFonts w:eastAsia="Times New Roman"/>
          <w:b/>
          <w:bCs/>
          <w:szCs w:val="24"/>
        </w:rPr>
      </w:pPr>
    </w:p>
    <w:p w14:paraId="499FA5C4" w14:textId="77777777" w:rsidR="00222D95" w:rsidRDefault="00222D95">
      <w:pPr>
        <w:rPr>
          <w:rFonts w:eastAsia="Times New Roman"/>
          <w:b/>
          <w:bCs/>
          <w:szCs w:val="24"/>
        </w:rPr>
      </w:pPr>
      <w:r>
        <w:rPr>
          <w:rFonts w:eastAsia="Times New Roman"/>
          <w:b/>
          <w:bCs/>
          <w:szCs w:val="24"/>
        </w:rPr>
        <w:br w:type="page"/>
      </w:r>
    </w:p>
    <w:p w14:paraId="76F88A75" w14:textId="0D9C8B7B" w:rsidR="000E5FF6" w:rsidRDefault="00000000" w:rsidP="00F2275F">
      <w:pPr>
        <w:spacing w:line="360" w:lineRule="auto"/>
        <w:jc w:val="both"/>
        <w:rPr>
          <w:rFonts w:eastAsia="Times New Roman"/>
          <w:b/>
          <w:bCs/>
          <w:szCs w:val="24"/>
        </w:rPr>
      </w:pPr>
      <w:r>
        <w:rPr>
          <w:rFonts w:eastAsia="Times New Roman"/>
          <w:b/>
          <w:bCs/>
          <w:szCs w:val="24"/>
        </w:rPr>
        <w:lastRenderedPageBreak/>
        <w:t>List of appendices</w:t>
      </w:r>
    </w:p>
    <w:p w14:paraId="37E4AC35" w14:textId="77777777" w:rsidR="00375434" w:rsidRDefault="00000000">
      <w:pPr>
        <w:pStyle w:val="TableofFigures"/>
        <w:tabs>
          <w:tab w:val="right" w:leader="dot" w:pos="9350"/>
        </w:tabs>
        <w:rPr>
          <w:rFonts w:asciiTheme="minorHAnsi" w:hAnsiTheme="minorHAnsi" w:cstheme="minorBidi"/>
          <w:noProof/>
          <w:sz w:val="22"/>
        </w:rPr>
      </w:pPr>
      <w:r>
        <w:rPr>
          <w:rFonts w:eastAsia="Times New Roman"/>
          <w:b/>
          <w:bCs/>
          <w:szCs w:val="24"/>
        </w:rPr>
        <w:fldChar w:fldCharType="begin"/>
      </w:r>
      <w:r>
        <w:rPr>
          <w:rFonts w:eastAsia="Times New Roman"/>
          <w:b/>
          <w:bCs/>
          <w:szCs w:val="24"/>
        </w:rPr>
        <w:instrText xml:space="preserve"> TOC \h \z \c "Appendix" </w:instrText>
      </w:r>
      <w:r>
        <w:rPr>
          <w:rFonts w:eastAsia="Times New Roman"/>
          <w:b/>
          <w:bCs/>
          <w:szCs w:val="24"/>
        </w:rPr>
        <w:fldChar w:fldCharType="separate"/>
      </w:r>
      <w:hyperlink w:anchor="_Toc111274608" w:history="1">
        <w:r w:rsidRPr="003D6460">
          <w:rPr>
            <w:rStyle w:val="Hyperlink"/>
            <w:noProof/>
          </w:rPr>
          <w:t>Appendix 1</w:t>
        </w:r>
        <w:r w:rsidRPr="003D6460">
          <w:rPr>
            <w:rStyle w:val="Hyperlink"/>
            <w:rFonts w:eastAsia="Times New Roman"/>
            <w:i/>
            <w:iCs/>
            <w:noProof/>
          </w:rPr>
          <w:t xml:space="preserve">: </w:t>
        </w:r>
        <w:r w:rsidRPr="003D6460">
          <w:rPr>
            <w:rStyle w:val="Hyperlink"/>
            <w:rFonts w:eastAsia="Times New Roman"/>
            <w:noProof/>
          </w:rPr>
          <w:t xml:space="preserve"> STUDY LEAVE APPLICATION FORM</w:t>
        </w:r>
        <w:r>
          <w:rPr>
            <w:noProof/>
            <w:webHidden/>
          </w:rPr>
          <w:tab/>
        </w:r>
        <w:r>
          <w:rPr>
            <w:noProof/>
            <w:webHidden/>
          </w:rPr>
          <w:fldChar w:fldCharType="begin"/>
        </w:r>
        <w:r>
          <w:rPr>
            <w:noProof/>
            <w:webHidden/>
          </w:rPr>
          <w:instrText xml:space="preserve"> PAGEREF _Toc111274608 \h </w:instrText>
        </w:r>
        <w:r>
          <w:rPr>
            <w:noProof/>
            <w:webHidden/>
          </w:rPr>
        </w:r>
        <w:r>
          <w:rPr>
            <w:noProof/>
            <w:webHidden/>
          </w:rPr>
          <w:fldChar w:fldCharType="separate"/>
        </w:r>
        <w:r>
          <w:rPr>
            <w:noProof/>
            <w:webHidden/>
          </w:rPr>
          <w:t>16</w:t>
        </w:r>
        <w:r>
          <w:rPr>
            <w:noProof/>
            <w:webHidden/>
          </w:rPr>
          <w:fldChar w:fldCharType="end"/>
        </w:r>
      </w:hyperlink>
    </w:p>
    <w:p w14:paraId="5AAF30EA" w14:textId="77777777" w:rsidR="00375434" w:rsidRDefault="00000000">
      <w:pPr>
        <w:pStyle w:val="TableofFigures"/>
        <w:tabs>
          <w:tab w:val="right" w:leader="dot" w:pos="9350"/>
        </w:tabs>
        <w:rPr>
          <w:rFonts w:asciiTheme="minorHAnsi" w:hAnsiTheme="minorHAnsi" w:cstheme="minorBidi"/>
          <w:noProof/>
          <w:sz w:val="22"/>
        </w:rPr>
      </w:pPr>
      <w:hyperlink w:anchor="_Toc111274609" w:history="1">
        <w:r w:rsidRPr="003D6460">
          <w:rPr>
            <w:rStyle w:val="Hyperlink"/>
            <w:noProof/>
          </w:rPr>
          <w:t>Appendix 2</w:t>
        </w:r>
        <w:r w:rsidRPr="003D6460">
          <w:rPr>
            <w:rStyle w:val="Hyperlink"/>
            <w:rFonts w:eastAsia="Times New Roman"/>
            <w:noProof/>
          </w:rPr>
          <w:t>: WORK CONTRACT DURING STUDY LEAVE</w:t>
        </w:r>
        <w:r>
          <w:rPr>
            <w:noProof/>
            <w:webHidden/>
          </w:rPr>
          <w:tab/>
        </w:r>
        <w:r>
          <w:rPr>
            <w:noProof/>
            <w:webHidden/>
          </w:rPr>
          <w:fldChar w:fldCharType="begin"/>
        </w:r>
        <w:r>
          <w:rPr>
            <w:noProof/>
            <w:webHidden/>
          </w:rPr>
          <w:instrText xml:space="preserve"> PAGEREF _Toc111274609 \h </w:instrText>
        </w:r>
        <w:r>
          <w:rPr>
            <w:noProof/>
            <w:webHidden/>
          </w:rPr>
        </w:r>
        <w:r>
          <w:rPr>
            <w:noProof/>
            <w:webHidden/>
          </w:rPr>
          <w:fldChar w:fldCharType="separate"/>
        </w:r>
        <w:r>
          <w:rPr>
            <w:noProof/>
            <w:webHidden/>
          </w:rPr>
          <w:t>19</w:t>
        </w:r>
        <w:r>
          <w:rPr>
            <w:noProof/>
            <w:webHidden/>
          </w:rPr>
          <w:fldChar w:fldCharType="end"/>
        </w:r>
      </w:hyperlink>
    </w:p>
    <w:p w14:paraId="0DF45BAD" w14:textId="77777777" w:rsidR="00375434" w:rsidRDefault="00000000">
      <w:pPr>
        <w:pStyle w:val="TableofFigures"/>
        <w:tabs>
          <w:tab w:val="right" w:leader="dot" w:pos="9350"/>
        </w:tabs>
        <w:rPr>
          <w:rFonts w:asciiTheme="minorHAnsi" w:hAnsiTheme="minorHAnsi" w:cstheme="minorBidi"/>
          <w:noProof/>
          <w:sz w:val="22"/>
        </w:rPr>
      </w:pPr>
      <w:hyperlink w:anchor="_Toc111274610" w:history="1">
        <w:r w:rsidRPr="003D6460">
          <w:rPr>
            <w:rStyle w:val="Hyperlink"/>
            <w:noProof/>
          </w:rPr>
          <w:t>Appendix 3</w:t>
        </w:r>
        <w:r w:rsidRPr="003D6460">
          <w:rPr>
            <w:rStyle w:val="Hyperlink"/>
            <w:rFonts w:eastAsia="Times New Roman"/>
            <w:noProof/>
          </w:rPr>
          <w:t>: REGISTRATION FORM FOR POST-GRADUATE STUDIES ABROAD</w:t>
        </w:r>
        <w:r>
          <w:rPr>
            <w:noProof/>
            <w:webHidden/>
          </w:rPr>
          <w:tab/>
        </w:r>
        <w:r>
          <w:rPr>
            <w:noProof/>
            <w:webHidden/>
          </w:rPr>
          <w:fldChar w:fldCharType="begin"/>
        </w:r>
        <w:r>
          <w:rPr>
            <w:noProof/>
            <w:webHidden/>
          </w:rPr>
          <w:instrText xml:space="preserve"> PAGEREF _Toc111274610 \h </w:instrText>
        </w:r>
        <w:r>
          <w:rPr>
            <w:noProof/>
            <w:webHidden/>
          </w:rPr>
        </w:r>
        <w:r>
          <w:rPr>
            <w:noProof/>
            <w:webHidden/>
          </w:rPr>
          <w:fldChar w:fldCharType="separate"/>
        </w:r>
        <w:r>
          <w:rPr>
            <w:noProof/>
            <w:webHidden/>
          </w:rPr>
          <w:t>24</w:t>
        </w:r>
        <w:r>
          <w:rPr>
            <w:noProof/>
            <w:webHidden/>
          </w:rPr>
          <w:fldChar w:fldCharType="end"/>
        </w:r>
      </w:hyperlink>
    </w:p>
    <w:p w14:paraId="726DA714" w14:textId="77777777" w:rsidR="000E5FF6" w:rsidRDefault="00000000" w:rsidP="00F2275F">
      <w:pPr>
        <w:spacing w:line="360" w:lineRule="auto"/>
        <w:jc w:val="both"/>
        <w:rPr>
          <w:rFonts w:eastAsia="Times New Roman"/>
          <w:b/>
          <w:bCs/>
          <w:szCs w:val="24"/>
        </w:rPr>
        <w:sectPr w:rsidR="000E5FF6">
          <w:footerReference w:type="default" r:id="rId11"/>
          <w:pgSz w:w="12240" w:h="15840"/>
          <w:pgMar w:top="1440" w:right="1440" w:bottom="437" w:left="1440" w:header="0" w:footer="0" w:gutter="0"/>
          <w:cols w:space="720" w:equalWidth="0">
            <w:col w:w="9360"/>
          </w:cols>
        </w:sectPr>
      </w:pPr>
      <w:r>
        <w:rPr>
          <w:rFonts w:eastAsia="Times New Roman"/>
          <w:b/>
          <w:bCs/>
          <w:szCs w:val="24"/>
        </w:rPr>
        <w:fldChar w:fldCharType="end"/>
      </w:r>
    </w:p>
    <w:p w14:paraId="73AFA30C" w14:textId="77777777" w:rsidR="00265627" w:rsidRPr="00F2275F" w:rsidRDefault="00000000" w:rsidP="00D201E9">
      <w:pPr>
        <w:pStyle w:val="Heading1"/>
      </w:pPr>
      <w:bookmarkStart w:id="0" w:name="_Toc111302404"/>
      <w:r w:rsidRPr="00F2275F">
        <w:rPr>
          <w:rFonts w:eastAsia="Times New Roman"/>
        </w:rPr>
        <w:lastRenderedPageBreak/>
        <w:t>1. 0. OVERVIEW</w:t>
      </w:r>
      <w:bookmarkEnd w:id="0"/>
    </w:p>
    <w:p w14:paraId="340EFC12" w14:textId="77777777" w:rsidR="00265627" w:rsidRPr="00F2275F" w:rsidRDefault="00000000" w:rsidP="00F2275F">
      <w:pPr>
        <w:spacing w:line="360" w:lineRule="auto"/>
        <w:jc w:val="both"/>
        <w:rPr>
          <w:szCs w:val="24"/>
        </w:rPr>
      </w:pPr>
      <w:r w:rsidRPr="00F2275F">
        <w:rPr>
          <w:rFonts w:eastAsia="Times New Roman"/>
          <w:szCs w:val="24"/>
        </w:rPr>
        <w:t>Human resource development and the building of a knowledge-based economy are fundamental pillars in any developing state, and it has become a priority issue in recent years.</w:t>
      </w:r>
    </w:p>
    <w:p w14:paraId="3DE909FE" w14:textId="77777777" w:rsidR="00265627" w:rsidRPr="00F2275F" w:rsidRDefault="00265627" w:rsidP="00222D95">
      <w:pPr>
        <w:jc w:val="both"/>
        <w:rPr>
          <w:szCs w:val="24"/>
        </w:rPr>
      </w:pPr>
    </w:p>
    <w:p w14:paraId="30312BBE" w14:textId="77777777" w:rsidR="00265627" w:rsidRPr="00F2275F" w:rsidRDefault="00000000" w:rsidP="00F2275F">
      <w:pPr>
        <w:spacing w:line="360" w:lineRule="auto"/>
        <w:jc w:val="both"/>
        <w:rPr>
          <w:szCs w:val="24"/>
        </w:rPr>
      </w:pPr>
      <w:r w:rsidRPr="00F2275F">
        <w:rPr>
          <w:rFonts w:eastAsia="Times New Roman"/>
          <w:szCs w:val="24"/>
        </w:rPr>
        <w:t xml:space="preserve">Developing knowledge infrastructure by massive investments in education and training is taken as a benchmark in facilitating the acceleration and possible increases in skills, capacities, and competencies of </w:t>
      </w:r>
      <w:r w:rsidR="00375434">
        <w:rPr>
          <w:rFonts w:eastAsia="Times New Roman"/>
          <w:szCs w:val="24"/>
        </w:rPr>
        <w:t>World</w:t>
      </w:r>
      <w:r w:rsidRPr="00F2275F">
        <w:rPr>
          <w:rFonts w:eastAsia="Times New Roman"/>
          <w:szCs w:val="24"/>
        </w:rPr>
        <w:t xml:space="preserve"> people, </w:t>
      </w:r>
    </w:p>
    <w:p w14:paraId="6967E306" w14:textId="77777777" w:rsidR="00265627" w:rsidRPr="00F2275F" w:rsidRDefault="00265627" w:rsidP="00222D95">
      <w:pPr>
        <w:jc w:val="both"/>
        <w:rPr>
          <w:szCs w:val="24"/>
        </w:rPr>
      </w:pPr>
    </w:p>
    <w:p w14:paraId="506EB60B" w14:textId="6C5CADD7" w:rsidR="00265627" w:rsidRPr="00F2275F" w:rsidRDefault="00000000" w:rsidP="00F2275F">
      <w:pPr>
        <w:spacing w:line="360" w:lineRule="auto"/>
        <w:jc w:val="both"/>
        <w:rPr>
          <w:szCs w:val="24"/>
        </w:rPr>
      </w:pPr>
      <w:r w:rsidRPr="00F2275F">
        <w:rPr>
          <w:rFonts w:eastAsia="Times New Roman"/>
          <w:szCs w:val="24"/>
        </w:rPr>
        <w:t xml:space="preserve">It is from this background that </w:t>
      </w:r>
      <w:r>
        <w:rPr>
          <w:rFonts w:eastAsia="Times New Roman"/>
          <w:szCs w:val="24"/>
        </w:rPr>
        <w:t>BRAINAE University</w:t>
      </w:r>
      <w:r w:rsidRPr="00F2275F">
        <w:rPr>
          <w:rFonts w:eastAsia="Times New Roman"/>
          <w:szCs w:val="24"/>
        </w:rPr>
        <w:t xml:space="preserve"> (</w:t>
      </w:r>
      <w:r>
        <w:rPr>
          <w:rFonts w:eastAsia="Times New Roman"/>
          <w:szCs w:val="24"/>
        </w:rPr>
        <w:t>BU</w:t>
      </w:r>
      <w:r w:rsidRPr="00F2275F">
        <w:rPr>
          <w:rFonts w:eastAsia="Times New Roman"/>
          <w:szCs w:val="24"/>
        </w:rPr>
        <w:t xml:space="preserve">), a private institution of higher learning takes the initiative to develop </w:t>
      </w:r>
      <w:r w:rsidR="00375434">
        <w:rPr>
          <w:rFonts w:eastAsia="Times New Roman"/>
          <w:szCs w:val="24"/>
        </w:rPr>
        <w:t>America</w:t>
      </w:r>
      <w:r w:rsidRPr="00F2275F">
        <w:rPr>
          <w:rFonts w:eastAsia="Times New Roman"/>
          <w:szCs w:val="24"/>
        </w:rPr>
        <w:t xml:space="preserve"> and the entire </w:t>
      </w:r>
      <w:r w:rsidR="00375434">
        <w:rPr>
          <w:rFonts w:eastAsia="Times New Roman"/>
          <w:szCs w:val="24"/>
        </w:rPr>
        <w:t>world</w:t>
      </w:r>
      <w:r w:rsidRPr="00F2275F">
        <w:rPr>
          <w:rFonts w:eastAsia="Times New Roman"/>
          <w:szCs w:val="24"/>
        </w:rPr>
        <w:t xml:space="preserve"> to achieve a much-needed human capital development suitable for driving a "knowledge-based" economy.</w:t>
      </w:r>
    </w:p>
    <w:p w14:paraId="424A94C5" w14:textId="77777777" w:rsidR="00265627" w:rsidRPr="00F2275F" w:rsidRDefault="00000000" w:rsidP="00D201E9">
      <w:pPr>
        <w:pStyle w:val="Heading2"/>
      </w:pPr>
      <w:bookmarkStart w:id="1" w:name="_Toc111302405"/>
      <w:r w:rsidRPr="00F2275F">
        <w:rPr>
          <w:rFonts w:eastAsia="Times New Roman"/>
        </w:rPr>
        <w:t>1.1.</w:t>
      </w:r>
      <w:r w:rsidRPr="00F2275F">
        <w:tab/>
      </w:r>
      <w:r w:rsidRPr="00F2275F">
        <w:rPr>
          <w:rFonts w:eastAsia="Times New Roman"/>
        </w:rPr>
        <w:t xml:space="preserve">Vision, mission, and core values of </w:t>
      </w:r>
      <w:r>
        <w:rPr>
          <w:rFonts w:eastAsia="Times New Roman"/>
        </w:rPr>
        <w:t>BU</w:t>
      </w:r>
      <w:bookmarkEnd w:id="1"/>
    </w:p>
    <w:p w14:paraId="423A1C10" w14:textId="77777777" w:rsidR="00F239A7" w:rsidRPr="00CF3543" w:rsidRDefault="00000000" w:rsidP="00F239A7">
      <w:pPr>
        <w:pStyle w:val="Heading2"/>
      </w:pPr>
      <w:bookmarkStart w:id="2" w:name="_Toc111229302"/>
      <w:bookmarkStart w:id="3" w:name="_Toc111302406"/>
      <w:r w:rsidRPr="00CF3543">
        <w:rPr>
          <w:rFonts w:eastAsia="Cambria"/>
        </w:rPr>
        <w:t>1.1. Vision</w:t>
      </w:r>
      <w:bookmarkEnd w:id="2"/>
      <w:bookmarkEnd w:id="3"/>
    </w:p>
    <w:p w14:paraId="4A536B20" w14:textId="77777777" w:rsidR="00F239A7" w:rsidRPr="00CF3543" w:rsidRDefault="00000000" w:rsidP="00F239A7">
      <w:pPr>
        <w:spacing w:line="360" w:lineRule="auto"/>
        <w:jc w:val="both"/>
        <w:rPr>
          <w:szCs w:val="24"/>
        </w:rPr>
      </w:pPr>
      <w:r w:rsidRPr="00CF3543">
        <w:rPr>
          <w:rFonts w:eastAsia="Calibri" w:cs="Calibri"/>
          <w:szCs w:val="24"/>
        </w:rPr>
        <w:t xml:space="preserve">The vision of </w:t>
      </w:r>
      <w:r>
        <w:rPr>
          <w:rFonts w:eastAsia="Calibri" w:cs="Calibri"/>
          <w:szCs w:val="24"/>
        </w:rPr>
        <w:t>BU</w:t>
      </w:r>
      <w:r w:rsidRPr="00CF3543">
        <w:rPr>
          <w:rFonts w:eastAsia="Calibri" w:cs="Calibri"/>
          <w:szCs w:val="24"/>
        </w:rPr>
        <w:t xml:space="preserve"> is to be a pole of radiance and academic excellence in quality education, research, and services to the community offering professional programs to enrich individual lives and make a difference in the Great Lakes Region.</w:t>
      </w:r>
    </w:p>
    <w:p w14:paraId="7D41983E" w14:textId="77777777" w:rsidR="00F239A7" w:rsidRPr="00CF3543" w:rsidRDefault="00000000" w:rsidP="00F239A7">
      <w:pPr>
        <w:pStyle w:val="Heading2"/>
      </w:pPr>
      <w:bookmarkStart w:id="4" w:name="_Toc111229303"/>
      <w:bookmarkStart w:id="5" w:name="_Toc111302407"/>
      <w:r w:rsidRPr="00CF3543">
        <w:rPr>
          <w:rFonts w:eastAsia="Cambria"/>
        </w:rPr>
        <w:t>1.2. Mission</w:t>
      </w:r>
      <w:bookmarkEnd w:id="4"/>
      <w:bookmarkEnd w:id="5"/>
    </w:p>
    <w:p w14:paraId="587A78C2" w14:textId="77777777" w:rsidR="00F239A7" w:rsidRPr="00CF3543" w:rsidRDefault="00000000" w:rsidP="00F239A7">
      <w:pPr>
        <w:spacing w:line="360" w:lineRule="auto"/>
        <w:ind w:right="20"/>
        <w:rPr>
          <w:szCs w:val="24"/>
        </w:rPr>
      </w:pPr>
      <w:r w:rsidRPr="00CF3543">
        <w:rPr>
          <w:rFonts w:eastAsia="Times New Roman"/>
          <w:szCs w:val="24"/>
        </w:rPr>
        <w:t xml:space="preserve">The mission of </w:t>
      </w:r>
      <w:r>
        <w:rPr>
          <w:rFonts w:eastAsia="Times New Roman"/>
          <w:szCs w:val="24"/>
        </w:rPr>
        <w:t>BU</w:t>
      </w:r>
      <w:r w:rsidRPr="00CF3543">
        <w:rPr>
          <w:rFonts w:eastAsia="Times New Roman"/>
          <w:szCs w:val="24"/>
        </w:rPr>
        <w:t xml:space="preserve"> is to provide academic training, service, and social involvement, preparing the world for thoughtful, productive lives and service in their respective professions and places.</w:t>
      </w:r>
    </w:p>
    <w:p w14:paraId="6D779C97" w14:textId="77777777" w:rsidR="00F239A7" w:rsidRPr="00CF3543" w:rsidRDefault="00000000" w:rsidP="00F239A7">
      <w:pPr>
        <w:pStyle w:val="Heading2"/>
      </w:pPr>
      <w:bookmarkStart w:id="6" w:name="_Toc111229304"/>
      <w:bookmarkStart w:id="7" w:name="_Toc111302408"/>
      <w:r w:rsidRPr="00CF3543">
        <w:rPr>
          <w:rFonts w:eastAsia="Cambria"/>
        </w:rPr>
        <w:t>1.3. Objectives</w:t>
      </w:r>
      <w:bookmarkEnd w:id="6"/>
      <w:bookmarkEnd w:id="7"/>
    </w:p>
    <w:p w14:paraId="20BF3F33" w14:textId="77777777" w:rsidR="00F239A7" w:rsidRPr="00CF3543" w:rsidRDefault="00000000" w:rsidP="00F239A7">
      <w:pPr>
        <w:spacing w:line="360" w:lineRule="auto"/>
        <w:rPr>
          <w:szCs w:val="24"/>
        </w:rPr>
      </w:pPr>
      <w:r>
        <w:rPr>
          <w:rFonts w:eastAsia="Calibri" w:cs="Calibri"/>
          <w:szCs w:val="24"/>
        </w:rPr>
        <w:t>BU</w:t>
      </w:r>
      <w:r w:rsidRPr="00CF3543">
        <w:rPr>
          <w:rFonts w:eastAsia="Calibri" w:cs="Calibri"/>
          <w:szCs w:val="24"/>
        </w:rPr>
        <w:t xml:space="preserve"> has the following objectives:</w:t>
      </w:r>
    </w:p>
    <w:p w14:paraId="63E84232" w14:textId="77777777" w:rsidR="00F239A7" w:rsidRPr="00CF3543" w:rsidRDefault="00000000" w:rsidP="00461F0F">
      <w:pPr>
        <w:numPr>
          <w:ilvl w:val="0"/>
          <w:numId w:val="28"/>
        </w:numPr>
        <w:tabs>
          <w:tab w:val="left" w:pos="140"/>
        </w:tabs>
        <w:spacing w:line="360" w:lineRule="auto"/>
        <w:ind w:left="140" w:hanging="140"/>
        <w:rPr>
          <w:rFonts w:eastAsia="Wingdings" w:cs="Wingdings"/>
          <w:szCs w:val="24"/>
          <w:vertAlign w:val="superscript"/>
        </w:rPr>
      </w:pPr>
      <w:r w:rsidRPr="00CF3543">
        <w:rPr>
          <w:rFonts w:eastAsia="Calibri" w:cs="Calibri"/>
          <w:szCs w:val="24"/>
        </w:rPr>
        <w:t>Developing priority subjects that meet the Country and the region's needs,</w:t>
      </w:r>
    </w:p>
    <w:p w14:paraId="60405A9E" w14:textId="77777777" w:rsidR="00F239A7" w:rsidRPr="00CF3543" w:rsidRDefault="00000000" w:rsidP="00461F0F">
      <w:pPr>
        <w:numPr>
          <w:ilvl w:val="0"/>
          <w:numId w:val="28"/>
        </w:numPr>
        <w:tabs>
          <w:tab w:val="left" w:pos="140"/>
        </w:tabs>
        <w:spacing w:line="360" w:lineRule="auto"/>
        <w:ind w:left="140" w:hanging="140"/>
        <w:rPr>
          <w:rFonts w:eastAsia="Wingdings" w:cs="Wingdings"/>
          <w:szCs w:val="24"/>
          <w:vertAlign w:val="superscript"/>
        </w:rPr>
      </w:pPr>
      <w:r w:rsidRPr="00CF3543">
        <w:rPr>
          <w:rFonts w:eastAsia="Calibri" w:cs="Calibri"/>
          <w:szCs w:val="24"/>
        </w:rPr>
        <w:t>Using an educational system that can promote the creative and innovative spirit and favor active methods;</w:t>
      </w:r>
    </w:p>
    <w:p w14:paraId="1FE1532A" w14:textId="77777777" w:rsidR="00F239A7" w:rsidRPr="00CF3543" w:rsidRDefault="00000000" w:rsidP="00461F0F">
      <w:pPr>
        <w:numPr>
          <w:ilvl w:val="0"/>
          <w:numId w:val="28"/>
        </w:numPr>
        <w:tabs>
          <w:tab w:val="left" w:pos="140"/>
        </w:tabs>
        <w:spacing w:line="360" w:lineRule="auto"/>
        <w:ind w:left="140" w:hanging="140"/>
        <w:rPr>
          <w:rFonts w:eastAsia="Wingdings" w:cs="Wingdings"/>
          <w:szCs w:val="24"/>
          <w:vertAlign w:val="superscript"/>
        </w:rPr>
      </w:pPr>
      <w:r w:rsidRPr="00CF3543">
        <w:rPr>
          <w:rFonts w:eastAsia="Calibri" w:cs="Calibri"/>
          <w:szCs w:val="24"/>
        </w:rPr>
        <w:t>Disseminating science and technology for the development of the country and the Great Lakes Region;</w:t>
      </w:r>
    </w:p>
    <w:p w14:paraId="22403E16" w14:textId="77777777" w:rsidR="00F239A7" w:rsidRPr="00CF3543" w:rsidRDefault="00000000" w:rsidP="00461F0F">
      <w:pPr>
        <w:numPr>
          <w:ilvl w:val="0"/>
          <w:numId w:val="28"/>
        </w:numPr>
        <w:tabs>
          <w:tab w:val="left" w:pos="140"/>
        </w:tabs>
        <w:spacing w:line="360" w:lineRule="auto"/>
        <w:ind w:left="140" w:hanging="140"/>
        <w:rPr>
          <w:rFonts w:eastAsia="Wingdings" w:cs="Wingdings"/>
          <w:szCs w:val="24"/>
          <w:vertAlign w:val="superscript"/>
        </w:rPr>
      </w:pPr>
      <w:r w:rsidRPr="00CF3543">
        <w:rPr>
          <w:rFonts w:eastAsia="Calibri" w:cs="Calibri"/>
          <w:szCs w:val="24"/>
        </w:rPr>
        <w:t xml:space="preserve">Combining knowledge and wisdom to promote </w:t>
      </w:r>
      <w:r w:rsidR="00375434">
        <w:rPr>
          <w:rFonts w:eastAsia="Calibri" w:cs="Calibri"/>
          <w:szCs w:val="24"/>
        </w:rPr>
        <w:t>the World</w:t>
      </w:r>
      <w:r w:rsidRPr="00CF3543">
        <w:rPr>
          <w:rFonts w:eastAsia="Calibri" w:cs="Calibri"/>
          <w:szCs w:val="24"/>
        </w:rPr>
        <w:t xml:space="preserve"> and universal cultural aspects.</w:t>
      </w:r>
    </w:p>
    <w:p w14:paraId="159AA4F1" w14:textId="77777777" w:rsidR="00F239A7" w:rsidRPr="00CF3543" w:rsidRDefault="00000000" w:rsidP="00F239A7">
      <w:pPr>
        <w:pStyle w:val="Heading2"/>
      </w:pPr>
      <w:bookmarkStart w:id="8" w:name="_Toc111229305"/>
      <w:bookmarkStart w:id="9" w:name="_Toc111302409"/>
      <w:r w:rsidRPr="00CF3543">
        <w:rPr>
          <w:rFonts w:eastAsia="Cambria"/>
        </w:rPr>
        <w:t>1.4. Core Values</w:t>
      </w:r>
      <w:bookmarkEnd w:id="8"/>
      <w:bookmarkEnd w:id="9"/>
    </w:p>
    <w:p w14:paraId="68B667F2" w14:textId="77777777" w:rsidR="00F239A7" w:rsidRPr="00CF3543" w:rsidRDefault="00000000" w:rsidP="00F239A7">
      <w:pPr>
        <w:spacing w:line="360" w:lineRule="auto"/>
        <w:rPr>
          <w:szCs w:val="24"/>
        </w:rPr>
      </w:pPr>
      <w:r>
        <w:rPr>
          <w:rFonts w:eastAsia="Calibri" w:cs="Calibri"/>
          <w:szCs w:val="24"/>
        </w:rPr>
        <w:t>BU</w:t>
      </w:r>
      <w:r w:rsidRPr="00CF3543">
        <w:rPr>
          <w:rFonts w:eastAsia="Calibri" w:cs="Calibri"/>
          <w:szCs w:val="24"/>
        </w:rPr>
        <w:t xml:space="preserve"> strives for excellence in all endeavors. The other core values it stands for are:</w:t>
      </w:r>
    </w:p>
    <w:p w14:paraId="38BEAA2C" w14:textId="77777777" w:rsidR="00F239A7" w:rsidRPr="00CF3543" w:rsidRDefault="00000000" w:rsidP="00461F0F">
      <w:pPr>
        <w:numPr>
          <w:ilvl w:val="0"/>
          <w:numId w:val="29"/>
        </w:numPr>
        <w:tabs>
          <w:tab w:val="left" w:pos="360"/>
        </w:tabs>
        <w:spacing w:line="360" w:lineRule="auto"/>
        <w:ind w:left="360" w:hanging="360"/>
        <w:rPr>
          <w:rFonts w:eastAsia="Wingdings" w:cs="Wingdings"/>
          <w:szCs w:val="24"/>
          <w:vertAlign w:val="superscript"/>
        </w:rPr>
      </w:pPr>
      <w:r w:rsidRPr="00CF3543">
        <w:rPr>
          <w:rFonts w:eastAsia="Calibri" w:cs="Calibri"/>
          <w:szCs w:val="24"/>
        </w:rPr>
        <w:t>Integrity,</w:t>
      </w:r>
    </w:p>
    <w:p w14:paraId="05932C1C" w14:textId="77777777" w:rsidR="00F239A7" w:rsidRPr="00CF3543" w:rsidRDefault="00000000" w:rsidP="00461F0F">
      <w:pPr>
        <w:numPr>
          <w:ilvl w:val="0"/>
          <w:numId w:val="29"/>
        </w:numPr>
        <w:tabs>
          <w:tab w:val="left" w:pos="360"/>
        </w:tabs>
        <w:spacing w:line="360" w:lineRule="auto"/>
        <w:ind w:left="360" w:hanging="360"/>
        <w:rPr>
          <w:rFonts w:eastAsia="Wingdings" w:cs="Wingdings"/>
          <w:szCs w:val="24"/>
          <w:vertAlign w:val="superscript"/>
        </w:rPr>
      </w:pPr>
      <w:r w:rsidRPr="00CF3543">
        <w:rPr>
          <w:rFonts w:eastAsia="Calibri" w:cs="Calibri"/>
          <w:szCs w:val="24"/>
        </w:rPr>
        <w:t>Commitment and dedication,</w:t>
      </w:r>
    </w:p>
    <w:p w14:paraId="7A0FE4A4" w14:textId="77777777" w:rsidR="00F239A7" w:rsidRPr="00CF3543" w:rsidRDefault="00000000" w:rsidP="00461F0F">
      <w:pPr>
        <w:numPr>
          <w:ilvl w:val="0"/>
          <w:numId w:val="29"/>
        </w:numPr>
        <w:tabs>
          <w:tab w:val="left" w:pos="360"/>
        </w:tabs>
        <w:spacing w:line="360" w:lineRule="auto"/>
        <w:ind w:left="360" w:hanging="360"/>
        <w:rPr>
          <w:rFonts w:eastAsia="Wingdings" w:cs="Wingdings"/>
          <w:szCs w:val="24"/>
          <w:vertAlign w:val="superscript"/>
        </w:rPr>
      </w:pPr>
      <w:r w:rsidRPr="00CF3543">
        <w:rPr>
          <w:rFonts w:eastAsia="Calibri" w:cs="Calibri"/>
          <w:szCs w:val="24"/>
        </w:rPr>
        <w:t>Teamwork,</w:t>
      </w:r>
    </w:p>
    <w:p w14:paraId="4EC369CE" w14:textId="77777777" w:rsidR="00F239A7" w:rsidRPr="00CF3543" w:rsidRDefault="00000000" w:rsidP="00461F0F">
      <w:pPr>
        <w:numPr>
          <w:ilvl w:val="0"/>
          <w:numId w:val="29"/>
        </w:numPr>
        <w:tabs>
          <w:tab w:val="left" w:pos="360"/>
        </w:tabs>
        <w:spacing w:line="360" w:lineRule="auto"/>
        <w:ind w:left="360" w:hanging="360"/>
        <w:rPr>
          <w:rFonts w:eastAsia="Wingdings" w:cs="Wingdings"/>
          <w:szCs w:val="24"/>
          <w:vertAlign w:val="superscript"/>
        </w:rPr>
      </w:pPr>
      <w:r w:rsidRPr="00CF3543">
        <w:rPr>
          <w:rFonts w:eastAsia="Calibri" w:cs="Calibri"/>
          <w:szCs w:val="24"/>
        </w:rPr>
        <w:t>Critical thinking,</w:t>
      </w:r>
    </w:p>
    <w:p w14:paraId="39BED1FD" w14:textId="77777777" w:rsidR="00F239A7" w:rsidRPr="00CF3543" w:rsidRDefault="00000000" w:rsidP="00461F0F">
      <w:pPr>
        <w:numPr>
          <w:ilvl w:val="0"/>
          <w:numId w:val="29"/>
        </w:numPr>
        <w:tabs>
          <w:tab w:val="left" w:pos="360"/>
        </w:tabs>
        <w:spacing w:line="360" w:lineRule="auto"/>
        <w:ind w:left="360" w:hanging="360"/>
        <w:rPr>
          <w:rFonts w:eastAsia="Wingdings" w:cs="Wingdings"/>
          <w:szCs w:val="24"/>
          <w:vertAlign w:val="superscript"/>
        </w:rPr>
      </w:pPr>
      <w:r w:rsidRPr="00CF3543">
        <w:rPr>
          <w:rFonts w:eastAsia="Calibri" w:cs="Calibri"/>
          <w:szCs w:val="24"/>
        </w:rPr>
        <w:lastRenderedPageBreak/>
        <w:t>Academic freedom</w:t>
      </w:r>
    </w:p>
    <w:p w14:paraId="688A9BB1" w14:textId="77777777" w:rsidR="00F239A7" w:rsidRPr="00CF3543" w:rsidRDefault="00000000" w:rsidP="00F239A7">
      <w:pPr>
        <w:spacing w:line="360" w:lineRule="auto"/>
        <w:rPr>
          <w:szCs w:val="24"/>
        </w:rPr>
      </w:pPr>
      <w:r w:rsidRPr="00CF3543">
        <w:rPr>
          <w:rFonts w:eastAsia="Calibri" w:cs="Calibri"/>
          <w:szCs w:val="24"/>
        </w:rPr>
        <w:t xml:space="preserve">These principles are shared among the members of </w:t>
      </w:r>
      <w:r>
        <w:rPr>
          <w:rFonts w:eastAsia="Calibri" w:cs="Calibri"/>
          <w:szCs w:val="24"/>
        </w:rPr>
        <w:t>the BU</w:t>
      </w:r>
      <w:r w:rsidRPr="00CF3543">
        <w:rPr>
          <w:rFonts w:eastAsia="Calibri" w:cs="Calibri"/>
          <w:szCs w:val="24"/>
        </w:rPr>
        <w:t xml:space="preserve"> community and they provide a framework in which decisions are made.</w:t>
      </w:r>
    </w:p>
    <w:p w14:paraId="2883CBC4" w14:textId="77777777" w:rsidR="00265627" w:rsidRPr="00F2275F" w:rsidRDefault="00000000" w:rsidP="00D201E9">
      <w:pPr>
        <w:pStyle w:val="Heading2"/>
      </w:pPr>
      <w:bookmarkStart w:id="10" w:name="_Toc111302410"/>
      <w:r>
        <w:rPr>
          <w:rFonts w:eastAsia="Times New Roman"/>
        </w:rPr>
        <w:t xml:space="preserve">1.5 </w:t>
      </w:r>
      <w:r w:rsidR="00F2275F">
        <w:rPr>
          <w:rFonts w:eastAsia="Times New Roman"/>
        </w:rPr>
        <w:t>BU</w:t>
      </w:r>
      <w:r w:rsidR="00F2275F" w:rsidRPr="00F2275F">
        <w:rPr>
          <w:rFonts w:eastAsia="Times New Roman"/>
        </w:rPr>
        <w:t xml:space="preserve"> AND THE SCB RATIONALE</w:t>
      </w:r>
      <w:bookmarkEnd w:id="10"/>
    </w:p>
    <w:p w14:paraId="4A74A65F" w14:textId="3A86047F" w:rsidR="00265627" w:rsidRPr="00F2275F" w:rsidRDefault="00000000" w:rsidP="00F2275F">
      <w:pPr>
        <w:spacing w:line="360" w:lineRule="auto"/>
        <w:jc w:val="both"/>
        <w:rPr>
          <w:szCs w:val="24"/>
        </w:rPr>
      </w:pPr>
      <w:r w:rsidRPr="00F2275F">
        <w:rPr>
          <w:rFonts w:eastAsia="Times New Roman"/>
          <w:szCs w:val="24"/>
        </w:rPr>
        <w:t xml:space="preserve">Improving the knowledge and skills of its staff is one of </w:t>
      </w:r>
      <w:r>
        <w:rPr>
          <w:rFonts w:eastAsia="Times New Roman"/>
          <w:szCs w:val="24"/>
        </w:rPr>
        <w:t>BU</w:t>
      </w:r>
      <w:r w:rsidRPr="00F2275F">
        <w:rPr>
          <w:rFonts w:eastAsia="Times New Roman"/>
          <w:szCs w:val="24"/>
        </w:rPr>
        <w:t>'s key commitments. The Institution is dedicated to the pursuit of learning and considers itself to be a "learning organization", which continually allows for learning opportunities for its staff.</w:t>
      </w:r>
    </w:p>
    <w:p w14:paraId="781F74C2" w14:textId="42674B7C" w:rsidR="00265627" w:rsidRDefault="00000000" w:rsidP="00F2275F">
      <w:pPr>
        <w:spacing w:line="360" w:lineRule="auto"/>
        <w:jc w:val="both"/>
        <w:rPr>
          <w:rFonts w:eastAsia="Times New Roman"/>
          <w:szCs w:val="24"/>
        </w:rPr>
      </w:pPr>
      <w:r w:rsidRPr="00F2275F">
        <w:rPr>
          <w:rFonts w:eastAsia="Times New Roman"/>
          <w:szCs w:val="24"/>
        </w:rPr>
        <w:t xml:space="preserve">The development of knowledge, skills, and attitudes enhances the performance of its staff and students in their current tasks and prepares them for emerging roles in the future. Staff Capacity Building (SCB) is a vital investment from which our staff and the </w:t>
      </w:r>
      <w:r>
        <w:rPr>
          <w:rFonts w:eastAsia="Times New Roman"/>
          <w:szCs w:val="24"/>
        </w:rPr>
        <w:t>BU</w:t>
      </w:r>
      <w:r w:rsidRPr="00F2275F">
        <w:rPr>
          <w:rFonts w:eastAsia="Times New Roman"/>
          <w:szCs w:val="24"/>
        </w:rPr>
        <w:t xml:space="preserve"> itself will benefit.</w:t>
      </w:r>
    </w:p>
    <w:p w14:paraId="0FC7BB9A" w14:textId="77777777" w:rsidR="00222D95" w:rsidRPr="00F2275F" w:rsidRDefault="00222D95" w:rsidP="00222D95">
      <w:pPr>
        <w:jc w:val="both"/>
        <w:rPr>
          <w:szCs w:val="24"/>
        </w:rPr>
      </w:pPr>
    </w:p>
    <w:p w14:paraId="69CF260B" w14:textId="77777777" w:rsidR="00265627" w:rsidRPr="00F2275F" w:rsidRDefault="00000000" w:rsidP="00222D95">
      <w:pPr>
        <w:pStyle w:val="Heading1"/>
        <w:spacing w:before="0"/>
      </w:pPr>
      <w:bookmarkStart w:id="11" w:name="_Toc111302411"/>
      <w:r w:rsidRPr="00F2275F">
        <w:rPr>
          <w:rFonts w:eastAsia="Times New Roman"/>
        </w:rPr>
        <w:t>2.0 OBJECTIVES OF THE SCB POLICY</w:t>
      </w:r>
      <w:bookmarkEnd w:id="11"/>
    </w:p>
    <w:p w14:paraId="4AF35FAB" w14:textId="77777777" w:rsidR="00265627" w:rsidRPr="00F2275F" w:rsidRDefault="00000000" w:rsidP="00D201E9">
      <w:pPr>
        <w:pStyle w:val="Heading2"/>
      </w:pPr>
      <w:bookmarkStart w:id="12" w:name="_Toc111302412"/>
      <w:r w:rsidRPr="00F2275F">
        <w:rPr>
          <w:rFonts w:eastAsia="Times New Roman"/>
        </w:rPr>
        <w:t>2.1 General Objective.</w:t>
      </w:r>
      <w:bookmarkEnd w:id="12"/>
    </w:p>
    <w:p w14:paraId="75A9FDA2" w14:textId="77777777" w:rsidR="00265627" w:rsidRPr="00F2275F" w:rsidRDefault="00000000" w:rsidP="00F2275F">
      <w:pPr>
        <w:spacing w:line="360" w:lineRule="auto"/>
        <w:jc w:val="both"/>
        <w:rPr>
          <w:szCs w:val="24"/>
        </w:rPr>
      </w:pPr>
      <w:r w:rsidRPr="00F2275F">
        <w:rPr>
          <w:rFonts w:eastAsia="Times New Roman"/>
          <w:szCs w:val="24"/>
        </w:rPr>
        <w:t xml:space="preserve">SCB policy aims to assist the development of individual staff members thereby enhancing the </w:t>
      </w:r>
      <w:r>
        <w:rPr>
          <w:rFonts w:eastAsia="Times New Roman"/>
          <w:szCs w:val="24"/>
        </w:rPr>
        <w:t>BU</w:t>
      </w:r>
      <w:r w:rsidRPr="00F2275F">
        <w:rPr>
          <w:rFonts w:eastAsia="Times New Roman"/>
          <w:szCs w:val="24"/>
        </w:rPr>
        <w:t>’s performance through improved organizational efficiency and effectiveness.</w:t>
      </w:r>
    </w:p>
    <w:p w14:paraId="157419E1" w14:textId="77777777" w:rsidR="00265627" w:rsidRPr="00F2275F" w:rsidRDefault="00000000" w:rsidP="00D201E9">
      <w:pPr>
        <w:pStyle w:val="Heading2"/>
      </w:pPr>
      <w:bookmarkStart w:id="13" w:name="_Toc111302413"/>
      <w:r w:rsidRPr="00F2275F">
        <w:rPr>
          <w:rFonts w:eastAsia="Times New Roman"/>
        </w:rPr>
        <w:t>2.2 Specific Objectives</w:t>
      </w:r>
      <w:bookmarkEnd w:id="13"/>
    </w:p>
    <w:p w14:paraId="2211811E"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 xml:space="preserve">To improve the competencies of </w:t>
      </w:r>
      <w:r>
        <w:rPr>
          <w:rFonts w:eastAsia="Times New Roman"/>
          <w:szCs w:val="24"/>
        </w:rPr>
        <w:t>BU</w:t>
      </w:r>
      <w:r w:rsidRPr="00F2275F">
        <w:rPr>
          <w:rFonts w:eastAsia="Times New Roman"/>
          <w:szCs w:val="24"/>
        </w:rPr>
        <w:t>'s academic, administrative, and supporting staff through short and long-term training programs,</w:t>
      </w:r>
    </w:p>
    <w:p w14:paraId="14930E1A"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 xml:space="preserve">To ensure the long-term commitment of employees to </w:t>
      </w:r>
      <w:r>
        <w:rPr>
          <w:rFonts w:eastAsia="Times New Roman"/>
          <w:szCs w:val="24"/>
        </w:rPr>
        <w:t>BU</w:t>
      </w:r>
      <w:r w:rsidRPr="00F2275F">
        <w:rPr>
          <w:rFonts w:eastAsia="Times New Roman"/>
          <w:szCs w:val="24"/>
        </w:rPr>
        <w:t>,</w:t>
      </w:r>
    </w:p>
    <w:p w14:paraId="6890C9BE"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To ensure the integration and uniformity of all human resources development (HRD) practices and processes,</w:t>
      </w:r>
    </w:p>
    <w:p w14:paraId="1598771C"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To enhance staff members’ employability,</w:t>
      </w:r>
    </w:p>
    <w:p w14:paraId="151E3508"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To address the imbalances based on gender, areas of specialization, etc. resulting from the past,</w:t>
      </w:r>
    </w:p>
    <w:p w14:paraId="42E52ECD"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 xml:space="preserve">To provide support for career advancement, to allow </w:t>
      </w:r>
      <w:r>
        <w:rPr>
          <w:rFonts w:eastAsia="Times New Roman"/>
          <w:szCs w:val="24"/>
        </w:rPr>
        <w:t>BU</w:t>
      </w:r>
      <w:r w:rsidRPr="00F2275F">
        <w:rPr>
          <w:rFonts w:eastAsia="Times New Roman"/>
          <w:szCs w:val="24"/>
        </w:rPr>
        <w:t xml:space="preserve"> to retain qualified and competent staff,</w:t>
      </w:r>
    </w:p>
    <w:p w14:paraId="6D413F78"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 xml:space="preserve">To prepare staff for possible future responsibilities at </w:t>
      </w:r>
      <w:r>
        <w:rPr>
          <w:rFonts w:eastAsia="Times New Roman"/>
          <w:szCs w:val="24"/>
        </w:rPr>
        <w:t>BU</w:t>
      </w:r>
      <w:r w:rsidRPr="00F2275F">
        <w:rPr>
          <w:rFonts w:eastAsia="Times New Roman"/>
          <w:szCs w:val="24"/>
        </w:rPr>
        <w:t>,</w:t>
      </w:r>
    </w:p>
    <w:p w14:paraId="7B2CC5FE" w14:textId="77777777" w:rsidR="00265627" w:rsidRPr="00F2275F" w:rsidRDefault="00000000" w:rsidP="00461F0F">
      <w:pPr>
        <w:numPr>
          <w:ilvl w:val="0"/>
          <w:numId w:val="30"/>
        </w:numPr>
        <w:tabs>
          <w:tab w:val="left" w:pos="720"/>
        </w:tabs>
        <w:spacing w:line="360" w:lineRule="auto"/>
        <w:ind w:right="20"/>
        <w:jc w:val="both"/>
        <w:rPr>
          <w:rFonts w:eastAsia="Wingdings" w:cs="Wingdings"/>
          <w:szCs w:val="24"/>
          <w:vertAlign w:val="superscript"/>
        </w:rPr>
      </w:pPr>
      <w:r w:rsidRPr="00F2275F">
        <w:rPr>
          <w:rFonts w:eastAsia="Times New Roman"/>
          <w:szCs w:val="24"/>
        </w:rPr>
        <w:t>To enhance the standard of performance of all staff in their current jobs by allowing them to acquire Masters's and Ph.D. degrees,</w:t>
      </w:r>
    </w:p>
    <w:p w14:paraId="7FB49496"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To maintain and increase job satisfaction and strengthen capacity for research,</w:t>
      </w:r>
    </w:p>
    <w:p w14:paraId="4DB52D50"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To develop innovative staff who can respond constructively to regional and global challenges,</w:t>
      </w:r>
    </w:p>
    <w:p w14:paraId="3A98226A" w14:textId="77777777" w:rsidR="00265627" w:rsidRPr="00F2275F" w:rsidRDefault="00000000" w:rsidP="00461F0F">
      <w:pPr>
        <w:numPr>
          <w:ilvl w:val="0"/>
          <w:numId w:val="30"/>
        </w:numPr>
        <w:tabs>
          <w:tab w:val="left" w:pos="720"/>
        </w:tabs>
        <w:spacing w:line="360" w:lineRule="auto"/>
        <w:jc w:val="both"/>
        <w:rPr>
          <w:rFonts w:eastAsia="Wingdings" w:cs="Wingdings"/>
          <w:szCs w:val="24"/>
          <w:vertAlign w:val="superscript"/>
        </w:rPr>
      </w:pPr>
      <w:r w:rsidRPr="00F2275F">
        <w:rPr>
          <w:rFonts w:eastAsia="Times New Roman"/>
          <w:szCs w:val="24"/>
        </w:rPr>
        <w:t>To maintain and improve organizational effectiveness and efficiency.</w:t>
      </w:r>
    </w:p>
    <w:p w14:paraId="796D19DE" w14:textId="77777777" w:rsidR="00265627" w:rsidRPr="00F2275F" w:rsidRDefault="00000000" w:rsidP="00D201E9">
      <w:pPr>
        <w:pStyle w:val="Heading1"/>
      </w:pPr>
      <w:bookmarkStart w:id="14" w:name="_Toc111302414"/>
      <w:r w:rsidRPr="00F2275F">
        <w:rPr>
          <w:rFonts w:eastAsia="Times New Roman"/>
        </w:rPr>
        <w:lastRenderedPageBreak/>
        <w:t>3.0 PRINCIPLES</w:t>
      </w:r>
      <w:bookmarkEnd w:id="14"/>
    </w:p>
    <w:p w14:paraId="69863FEC" w14:textId="77777777" w:rsidR="00265627" w:rsidRPr="00F2275F" w:rsidRDefault="00000000" w:rsidP="00461F0F">
      <w:pPr>
        <w:numPr>
          <w:ilvl w:val="0"/>
          <w:numId w:val="1"/>
        </w:numPr>
        <w:tabs>
          <w:tab w:val="left" w:pos="713"/>
        </w:tabs>
        <w:spacing w:line="360" w:lineRule="auto"/>
        <w:ind w:left="780" w:hanging="352"/>
        <w:jc w:val="both"/>
        <w:rPr>
          <w:rFonts w:eastAsia="Times New Roman"/>
          <w:szCs w:val="24"/>
        </w:rPr>
      </w:pPr>
      <w:r w:rsidRPr="00F2275F">
        <w:rPr>
          <w:rFonts w:eastAsia="Times New Roman"/>
          <w:szCs w:val="24"/>
        </w:rPr>
        <w:t xml:space="preserve">Staff on Ph.D. training will either be in a full-time mode or in a sandwich mode. The </w:t>
      </w:r>
      <w:r>
        <w:rPr>
          <w:rFonts w:eastAsia="Times New Roman"/>
          <w:szCs w:val="24"/>
        </w:rPr>
        <w:t>BU</w:t>
      </w:r>
      <w:r w:rsidRPr="00F2275F">
        <w:rPr>
          <w:rFonts w:eastAsia="Times New Roman"/>
          <w:szCs w:val="24"/>
        </w:rPr>
        <w:t xml:space="preserve"> will approve who will go for a sandwich or full-time mode upon advice from the Faculty/Directorate/school of SCB committee. A staff member on a sandwich mode will be required to carry on part of his/her usual activities (workload) at </w:t>
      </w:r>
      <w:r>
        <w:rPr>
          <w:rFonts w:eastAsia="Times New Roman"/>
          <w:szCs w:val="24"/>
        </w:rPr>
        <w:t>BU</w:t>
      </w:r>
      <w:r w:rsidRPr="00F2275F">
        <w:rPr>
          <w:rFonts w:eastAsia="Times New Roman"/>
          <w:szCs w:val="24"/>
        </w:rPr>
        <w:t xml:space="preserve"> depending on the needs of his or her respective Faculty/Directorate of origin.</w:t>
      </w:r>
    </w:p>
    <w:p w14:paraId="5E4F3EB0" w14:textId="77777777" w:rsidR="00265627" w:rsidRPr="00F2275F" w:rsidRDefault="00000000" w:rsidP="00461F0F">
      <w:pPr>
        <w:numPr>
          <w:ilvl w:val="0"/>
          <w:numId w:val="1"/>
        </w:numPr>
        <w:tabs>
          <w:tab w:val="left" w:pos="713"/>
        </w:tabs>
        <w:spacing w:line="360" w:lineRule="auto"/>
        <w:ind w:left="780" w:hanging="352"/>
        <w:jc w:val="both"/>
        <w:rPr>
          <w:rFonts w:eastAsia="Times New Roman"/>
          <w:szCs w:val="24"/>
        </w:rPr>
      </w:pPr>
      <w:r w:rsidRPr="00F2275F">
        <w:rPr>
          <w:rFonts w:eastAsia="Times New Roman"/>
          <w:szCs w:val="24"/>
        </w:rPr>
        <w:t xml:space="preserve">All staff supported to acquire academic qualifications, whether by secondment, the payment of fees, remission of time, or in any other way, must sign a training/study leave contract with the </w:t>
      </w:r>
      <w:r>
        <w:rPr>
          <w:rFonts w:eastAsia="Times New Roman"/>
          <w:szCs w:val="24"/>
        </w:rPr>
        <w:t>BU</w:t>
      </w:r>
      <w:r w:rsidRPr="00F2275F">
        <w:rPr>
          <w:rFonts w:eastAsia="Times New Roman"/>
          <w:szCs w:val="24"/>
        </w:rPr>
        <w:t>. Registered Staff members participating in SCB activities shall be required to submit progress report forms approved by the institution where they are engaged in further studies.</w:t>
      </w:r>
    </w:p>
    <w:p w14:paraId="2124CCBE" w14:textId="77777777" w:rsidR="00265627" w:rsidRPr="00F2275F" w:rsidRDefault="00000000" w:rsidP="00461F0F">
      <w:pPr>
        <w:numPr>
          <w:ilvl w:val="0"/>
          <w:numId w:val="1"/>
        </w:numPr>
        <w:tabs>
          <w:tab w:val="left" w:pos="833"/>
        </w:tabs>
        <w:spacing w:line="360" w:lineRule="auto"/>
        <w:ind w:left="780" w:hanging="352"/>
        <w:jc w:val="both"/>
        <w:rPr>
          <w:rFonts w:eastAsia="Times New Roman"/>
          <w:szCs w:val="24"/>
        </w:rPr>
      </w:pPr>
      <w:r w:rsidRPr="00F2275F">
        <w:rPr>
          <w:rFonts w:eastAsia="Times New Roman"/>
          <w:szCs w:val="24"/>
        </w:rPr>
        <w:t>Staff attending external conferences and workshops shall be expected to submit a report to the Vice-Chancellor with a copy submitted to the line manager upon their return.</w:t>
      </w:r>
    </w:p>
    <w:p w14:paraId="1BCF5098" w14:textId="77777777" w:rsidR="00265627" w:rsidRPr="00F2275F" w:rsidRDefault="00000000" w:rsidP="00461F0F">
      <w:pPr>
        <w:numPr>
          <w:ilvl w:val="0"/>
          <w:numId w:val="1"/>
        </w:numPr>
        <w:tabs>
          <w:tab w:val="left" w:pos="770"/>
        </w:tabs>
        <w:spacing w:line="360" w:lineRule="auto"/>
        <w:ind w:left="780" w:hanging="352"/>
        <w:jc w:val="both"/>
        <w:rPr>
          <w:rFonts w:eastAsia="Times New Roman"/>
          <w:szCs w:val="24"/>
        </w:rPr>
      </w:pPr>
      <w:r w:rsidRPr="00F2275F">
        <w:rPr>
          <w:rFonts w:eastAsia="Times New Roman"/>
          <w:szCs w:val="24"/>
        </w:rPr>
        <w:t xml:space="preserve">Upon completion of studies, a member of staff seconded to take a Master's degree shall work for two years for </w:t>
      </w:r>
      <w:r>
        <w:rPr>
          <w:rFonts w:eastAsia="Times New Roman"/>
          <w:szCs w:val="24"/>
        </w:rPr>
        <w:t>BU</w:t>
      </w:r>
      <w:r w:rsidRPr="00F2275F">
        <w:rPr>
          <w:rFonts w:eastAsia="Times New Roman"/>
          <w:szCs w:val="24"/>
        </w:rPr>
        <w:t xml:space="preserve"> before being considered for secondment to take a Ph.D. However, if a member of staff on completion of their Masters's Degree obtains sponsorship to take a Ph.D. the institution shall waive this restriction. This restriction does not apply to registering for a part-time Ph.D. in the </w:t>
      </w:r>
      <w:r w:rsidR="00375434">
        <w:rPr>
          <w:rFonts w:eastAsia="Times New Roman"/>
          <w:szCs w:val="24"/>
        </w:rPr>
        <w:t>USA</w:t>
      </w:r>
      <w:r w:rsidRPr="00F2275F">
        <w:rPr>
          <w:rFonts w:eastAsia="Times New Roman"/>
          <w:szCs w:val="24"/>
        </w:rPr>
        <w:t xml:space="preserve"> provided the member of staff carries a full or an agreed workload.</w:t>
      </w:r>
    </w:p>
    <w:p w14:paraId="7B539A34" w14:textId="77777777" w:rsidR="00265627" w:rsidRPr="00F2275F" w:rsidRDefault="00000000" w:rsidP="00461F0F">
      <w:pPr>
        <w:numPr>
          <w:ilvl w:val="0"/>
          <w:numId w:val="1"/>
        </w:numPr>
        <w:tabs>
          <w:tab w:val="left" w:pos="713"/>
        </w:tabs>
        <w:spacing w:line="360" w:lineRule="auto"/>
        <w:ind w:left="780" w:hanging="352"/>
        <w:jc w:val="both"/>
        <w:rPr>
          <w:rFonts w:eastAsia="Times New Roman"/>
          <w:szCs w:val="24"/>
        </w:rPr>
      </w:pPr>
      <w:r w:rsidRPr="00F2275F">
        <w:rPr>
          <w:rFonts w:eastAsia="Times New Roman"/>
          <w:szCs w:val="24"/>
        </w:rPr>
        <w:t xml:space="preserve">In determining which members of staff will be supported to take postgraduate programmes whether, by secondment or part-time study, the </w:t>
      </w:r>
      <w:r>
        <w:rPr>
          <w:rFonts w:eastAsia="Times New Roman"/>
          <w:szCs w:val="24"/>
        </w:rPr>
        <w:t>BU</w:t>
      </w:r>
      <w:r w:rsidRPr="00F2275F">
        <w:rPr>
          <w:rFonts w:eastAsia="Times New Roman"/>
          <w:szCs w:val="24"/>
        </w:rPr>
        <w:t xml:space="preserve"> shall reserve the right to select staff based on the identified priority needs of the institution, in terms of both skills shortages and achieving the expatriate exit/reduction strategy.</w:t>
      </w:r>
    </w:p>
    <w:p w14:paraId="514FA591" w14:textId="77777777" w:rsidR="00265627" w:rsidRPr="00F2275F" w:rsidRDefault="00000000" w:rsidP="00461F0F">
      <w:pPr>
        <w:numPr>
          <w:ilvl w:val="0"/>
          <w:numId w:val="1"/>
        </w:numPr>
        <w:tabs>
          <w:tab w:val="left" w:pos="833"/>
        </w:tabs>
        <w:spacing w:line="360" w:lineRule="auto"/>
        <w:ind w:left="780" w:hanging="352"/>
        <w:jc w:val="both"/>
        <w:rPr>
          <w:rFonts w:eastAsia="Times New Roman"/>
          <w:szCs w:val="24"/>
        </w:rPr>
      </w:pPr>
      <w:r w:rsidRPr="00F2275F">
        <w:rPr>
          <w:rFonts w:eastAsia="Times New Roman"/>
          <w:szCs w:val="24"/>
        </w:rPr>
        <w:t xml:space="preserve">An employee who is negotiating himself/herself a scholarship must inform the </w:t>
      </w:r>
      <w:r>
        <w:rPr>
          <w:rFonts w:eastAsia="Times New Roman"/>
          <w:szCs w:val="24"/>
        </w:rPr>
        <w:t>BU</w:t>
      </w:r>
      <w:r w:rsidRPr="00F2275F">
        <w:rPr>
          <w:rFonts w:eastAsia="Times New Roman"/>
          <w:szCs w:val="24"/>
        </w:rPr>
        <w:t xml:space="preserve"> management/of two months' notice before taking up further studies.</w:t>
      </w:r>
    </w:p>
    <w:p w14:paraId="778F7C12" w14:textId="77777777" w:rsidR="00265627" w:rsidRPr="00F2275F" w:rsidRDefault="00000000" w:rsidP="00461F0F">
      <w:pPr>
        <w:numPr>
          <w:ilvl w:val="0"/>
          <w:numId w:val="2"/>
        </w:numPr>
        <w:tabs>
          <w:tab w:val="left" w:pos="713"/>
        </w:tabs>
        <w:spacing w:line="360" w:lineRule="auto"/>
        <w:ind w:left="780" w:hanging="352"/>
        <w:jc w:val="both"/>
        <w:rPr>
          <w:rFonts w:eastAsia="Times New Roman"/>
          <w:szCs w:val="24"/>
        </w:rPr>
      </w:pPr>
      <w:bookmarkStart w:id="15" w:name="page8"/>
      <w:bookmarkEnd w:id="15"/>
      <w:r w:rsidRPr="00F2275F">
        <w:rPr>
          <w:rFonts w:eastAsia="Times New Roman"/>
          <w:szCs w:val="24"/>
        </w:rPr>
        <w:t>The training can be carried out inside the country or abroad, in a centre or a classic training institution, in the working place, or any other place appropriate for the kind of training.</w:t>
      </w:r>
    </w:p>
    <w:p w14:paraId="5697BAEB" w14:textId="77777777" w:rsidR="00265627" w:rsidRPr="00F2275F" w:rsidRDefault="00000000" w:rsidP="00461F0F">
      <w:pPr>
        <w:numPr>
          <w:ilvl w:val="0"/>
          <w:numId w:val="2"/>
        </w:numPr>
        <w:tabs>
          <w:tab w:val="left" w:pos="720"/>
        </w:tabs>
        <w:spacing w:line="360" w:lineRule="auto"/>
        <w:ind w:left="720" w:hanging="292"/>
        <w:jc w:val="both"/>
        <w:rPr>
          <w:rFonts w:eastAsia="Times New Roman"/>
          <w:szCs w:val="24"/>
        </w:rPr>
      </w:pPr>
      <w:r w:rsidRPr="00F2275F">
        <w:rPr>
          <w:rFonts w:eastAsia="Times New Roman"/>
          <w:szCs w:val="24"/>
        </w:rPr>
        <w:t xml:space="preserve">The training for employees of </w:t>
      </w:r>
      <w:r>
        <w:rPr>
          <w:rFonts w:eastAsia="Times New Roman"/>
          <w:szCs w:val="24"/>
        </w:rPr>
        <w:t>BU</w:t>
      </w:r>
      <w:r w:rsidRPr="00F2275F">
        <w:rPr>
          <w:rFonts w:eastAsia="Times New Roman"/>
          <w:szCs w:val="24"/>
        </w:rPr>
        <w:t xml:space="preserve"> can be of three forms:</w:t>
      </w:r>
    </w:p>
    <w:p w14:paraId="15EAB74B" w14:textId="77777777" w:rsidR="00375434" w:rsidRPr="00375434" w:rsidRDefault="00000000" w:rsidP="00461F0F">
      <w:pPr>
        <w:numPr>
          <w:ilvl w:val="2"/>
          <w:numId w:val="41"/>
        </w:numPr>
        <w:tabs>
          <w:tab w:val="left" w:pos="1440"/>
        </w:tabs>
        <w:spacing w:line="360" w:lineRule="auto"/>
        <w:ind w:right="4060"/>
        <w:jc w:val="both"/>
        <w:rPr>
          <w:rFonts w:eastAsia="Courier New" w:cs="Courier New"/>
          <w:szCs w:val="24"/>
        </w:rPr>
      </w:pPr>
      <w:r w:rsidRPr="00F2275F">
        <w:rPr>
          <w:rFonts w:eastAsia="Times New Roman"/>
          <w:szCs w:val="24"/>
        </w:rPr>
        <w:t xml:space="preserve">Short or long-term professional training, </w:t>
      </w:r>
    </w:p>
    <w:p w14:paraId="68867DA1" w14:textId="77777777" w:rsidR="00265627" w:rsidRPr="00375434" w:rsidRDefault="00000000" w:rsidP="00461F0F">
      <w:pPr>
        <w:pStyle w:val="ListParagraph"/>
        <w:numPr>
          <w:ilvl w:val="1"/>
          <w:numId w:val="41"/>
        </w:numPr>
        <w:tabs>
          <w:tab w:val="left" w:pos="1800"/>
        </w:tabs>
        <w:spacing w:line="360" w:lineRule="auto"/>
        <w:ind w:left="2160" w:right="4060"/>
        <w:jc w:val="both"/>
        <w:rPr>
          <w:rFonts w:eastAsia="Courier New" w:cs="Courier New"/>
          <w:szCs w:val="24"/>
        </w:rPr>
      </w:pPr>
      <w:r w:rsidRPr="00375434">
        <w:rPr>
          <w:rFonts w:eastAsia="Times New Roman"/>
          <w:szCs w:val="24"/>
        </w:rPr>
        <w:t>Upgrading training;</w:t>
      </w:r>
    </w:p>
    <w:p w14:paraId="0A8E6AF9" w14:textId="77777777" w:rsidR="00265627" w:rsidRPr="00375434" w:rsidRDefault="00000000" w:rsidP="00461F0F">
      <w:pPr>
        <w:pStyle w:val="ListParagraph"/>
        <w:numPr>
          <w:ilvl w:val="1"/>
          <w:numId w:val="41"/>
        </w:numPr>
        <w:tabs>
          <w:tab w:val="left" w:pos="1800"/>
        </w:tabs>
        <w:spacing w:line="360" w:lineRule="auto"/>
        <w:ind w:left="2160"/>
        <w:jc w:val="both"/>
        <w:rPr>
          <w:rFonts w:eastAsia="Courier New" w:cs="Courier New"/>
          <w:szCs w:val="24"/>
        </w:rPr>
      </w:pPr>
      <w:r w:rsidRPr="00375434">
        <w:rPr>
          <w:rFonts w:eastAsia="Times New Roman"/>
          <w:szCs w:val="24"/>
        </w:rPr>
        <w:t>Study</w:t>
      </w:r>
      <w:r w:rsidR="00F2275F" w:rsidRPr="00375434">
        <w:rPr>
          <w:rFonts w:eastAsia="Times New Roman"/>
          <w:szCs w:val="24"/>
        </w:rPr>
        <w:t xml:space="preserve"> tour.</w:t>
      </w:r>
    </w:p>
    <w:p w14:paraId="14AA9200" w14:textId="77777777" w:rsidR="00265627" w:rsidRPr="00F2275F" w:rsidRDefault="00000000" w:rsidP="00461F0F">
      <w:pPr>
        <w:numPr>
          <w:ilvl w:val="0"/>
          <w:numId w:val="3"/>
        </w:numPr>
        <w:tabs>
          <w:tab w:val="left" w:pos="780"/>
        </w:tabs>
        <w:spacing w:line="360" w:lineRule="auto"/>
        <w:ind w:left="780" w:hanging="352"/>
        <w:jc w:val="both"/>
        <w:rPr>
          <w:rFonts w:eastAsia="Times New Roman"/>
          <w:szCs w:val="24"/>
        </w:rPr>
      </w:pPr>
      <w:r w:rsidRPr="00F2275F">
        <w:rPr>
          <w:rFonts w:eastAsia="Times New Roman"/>
          <w:szCs w:val="24"/>
        </w:rPr>
        <w:t xml:space="preserve">An employee of </w:t>
      </w:r>
      <w:r>
        <w:rPr>
          <w:rFonts w:eastAsia="Times New Roman"/>
          <w:szCs w:val="24"/>
        </w:rPr>
        <w:t>BU</w:t>
      </w:r>
      <w:r w:rsidRPr="00F2275F">
        <w:rPr>
          <w:rFonts w:eastAsia="Times New Roman"/>
          <w:szCs w:val="24"/>
        </w:rPr>
        <w:t xml:space="preserve"> must be regularly trained in his/her field of work.</w:t>
      </w:r>
    </w:p>
    <w:p w14:paraId="6EAFBEAC" w14:textId="77777777" w:rsidR="00265627" w:rsidRPr="00F2275F" w:rsidRDefault="00000000" w:rsidP="00461F0F">
      <w:pPr>
        <w:numPr>
          <w:ilvl w:val="0"/>
          <w:numId w:val="3"/>
        </w:numPr>
        <w:tabs>
          <w:tab w:val="left" w:pos="780"/>
        </w:tabs>
        <w:spacing w:line="360" w:lineRule="auto"/>
        <w:ind w:left="780" w:right="20" w:hanging="352"/>
        <w:jc w:val="both"/>
        <w:rPr>
          <w:rFonts w:eastAsia="Times New Roman"/>
          <w:szCs w:val="24"/>
        </w:rPr>
      </w:pPr>
      <w:r w:rsidRPr="00F2275F">
        <w:rPr>
          <w:rFonts w:eastAsia="Times New Roman"/>
          <w:szCs w:val="24"/>
        </w:rPr>
        <w:t>Employees may go for a study trip which is one of the ways of learning and understanding work realities while working.</w:t>
      </w:r>
    </w:p>
    <w:p w14:paraId="6732C0EC" w14:textId="77777777" w:rsidR="00265627" w:rsidRPr="00F2275F" w:rsidRDefault="00000000" w:rsidP="00461F0F">
      <w:pPr>
        <w:numPr>
          <w:ilvl w:val="0"/>
          <w:numId w:val="3"/>
        </w:numPr>
        <w:tabs>
          <w:tab w:val="left" w:pos="780"/>
        </w:tabs>
        <w:spacing w:line="360" w:lineRule="auto"/>
        <w:ind w:left="780" w:hanging="352"/>
        <w:jc w:val="both"/>
        <w:rPr>
          <w:rFonts w:eastAsia="Times New Roman"/>
          <w:szCs w:val="24"/>
        </w:rPr>
      </w:pPr>
      <w:r w:rsidRPr="00F2275F">
        <w:rPr>
          <w:rFonts w:eastAsia="Times New Roman"/>
          <w:szCs w:val="24"/>
        </w:rPr>
        <w:lastRenderedPageBreak/>
        <w:t>The Deputy Vice-Chancellor for Administrative and Finance Affairs is responsible for preparing the staff training plan. The training plan is approved by the Executive Council before it is brought to the Board of Governors.</w:t>
      </w:r>
    </w:p>
    <w:p w14:paraId="21200211" w14:textId="77777777" w:rsidR="00265627" w:rsidRPr="00F2275F" w:rsidRDefault="00000000" w:rsidP="00461F0F">
      <w:pPr>
        <w:numPr>
          <w:ilvl w:val="0"/>
          <w:numId w:val="3"/>
        </w:numPr>
        <w:tabs>
          <w:tab w:val="left" w:pos="780"/>
        </w:tabs>
        <w:spacing w:line="360" w:lineRule="auto"/>
        <w:ind w:left="780" w:hanging="352"/>
        <w:jc w:val="both"/>
        <w:rPr>
          <w:rFonts w:eastAsia="Times New Roman"/>
          <w:szCs w:val="24"/>
        </w:rPr>
      </w:pPr>
      <w:r w:rsidRPr="00F2275F">
        <w:rPr>
          <w:rFonts w:eastAsia="Times New Roman"/>
          <w:szCs w:val="24"/>
        </w:rPr>
        <w:t xml:space="preserve">The expenses allocated to different types of training of </w:t>
      </w:r>
      <w:r>
        <w:rPr>
          <w:rFonts w:eastAsia="Times New Roman"/>
          <w:szCs w:val="24"/>
        </w:rPr>
        <w:t>BU</w:t>
      </w:r>
      <w:r w:rsidRPr="00F2275F">
        <w:rPr>
          <w:rFonts w:eastAsia="Times New Roman"/>
          <w:szCs w:val="24"/>
        </w:rPr>
        <w:t xml:space="preserve"> employees (short or long-term training, upgrading training, study trip) must be planned in the Institution's annual budget.</w:t>
      </w:r>
    </w:p>
    <w:p w14:paraId="63FC01F7" w14:textId="77777777" w:rsidR="00265627" w:rsidRPr="00F2275F" w:rsidRDefault="00000000" w:rsidP="00461F0F">
      <w:pPr>
        <w:numPr>
          <w:ilvl w:val="0"/>
          <w:numId w:val="3"/>
        </w:numPr>
        <w:tabs>
          <w:tab w:val="left" w:pos="780"/>
        </w:tabs>
        <w:spacing w:line="360" w:lineRule="auto"/>
        <w:ind w:left="780" w:hanging="352"/>
        <w:jc w:val="both"/>
        <w:rPr>
          <w:rFonts w:eastAsia="Times New Roman"/>
          <w:szCs w:val="24"/>
        </w:rPr>
      </w:pPr>
      <w:r w:rsidRPr="00F2275F">
        <w:rPr>
          <w:rFonts w:eastAsia="Times New Roman"/>
          <w:szCs w:val="24"/>
        </w:rPr>
        <w:t xml:space="preserve">Whenever the </w:t>
      </w:r>
      <w:r>
        <w:rPr>
          <w:rFonts w:eastAsia="Times New Roman"/>
          <w:szCs w:val="24"/>
        </w:rPr>
        <w:t>BU</w:t>
      </w:r>
      <w:r w:rsidRPr="00F2275F">
        <w:rPr>
          <w:rFonts w:eastAsia="Times New Roman"/>
          <w:szCs w:val="24"/>
        </w:rPr>
        <w:t xml:space="preserve"> employee is selected for training funded by the Institution, the latter ensures expenses of the training, housing, health insurance, provisions, and transport.</w:t>
      </w:r>
    </w:p>
    <w:p w14:paraId="55E45EFC" w14:textId="77777777" w:rsidR="00265627" w:rsidRPr="00F2275F" w:rsidRDefault="00000000" w:rsidP="00461F0F">
      <w:pPr>
        <w:numPr>
          <w:ilvl w:val="0"/>
          <w:numId w:val="3"/>
        </w:numPr>
        <w:tabs>
          <w:tab w:val="left" w:pos="780"/>
        </w:tabs>
        <w:spacing w:line="360" w:lineRule="auto"/>
        <w:ind w:left="780" w:hanging="352"/>
        <w:jc w:val="both"/>
        <w:rPr>
          <w:rFonts w:eastAsia="Times New Roman"/>
          <w:szCs w:val="24"/>
        </w:rPr>
      </w:pPr>
      <w:r w:rsidRPr="00F2275F">
        <w:rPr>
          <w:rFonts w:eastAsia="Times New Roman"/>
          <w:szCs w:val="24"/>
        </w:rPr>
        <w:t xml:space="preserve">If the employee is selected for training partially funded by external sponsors, the </w:t>
      </w:r>
      <w:r>
        <w:rPr>
          <w:rFonts w:eastAsia="Times New Roman"/>
          <w:szCs w:val="24"/>
        </w:rPr>
        <w:t>BU</w:t>
      </w:r>
      <w:r w:rsidRPr="00F2275F">
        <w:rPr>
          <w:rFonts w:eastAsia="Times New Roman"/>
          <w:szCs w:val="24"/>
        </w:rPr>
        <w:t xml:space="preserve"> may cover the difference (ensures additional expenses for expenditures beyond money given by the sponsor).</w:t>
      </w:r>
    </w:p>
    <w:p w14:paraId="351CC5DC" w14:textId="77777777" w:rsidR="00265627" w:rsidRPr="00F2275F" w:rsidRDefault="00000000" w:rsidP="00461F0F">
      <w:pPr>
        <w:numPr>
          <w:ilvl w:val="0"/>
          <w:numId w:val="3"/>
        </w:numPr>
        <w:tabs>
          <w:tab w:val="left" w:pos="780"/>
        </w:tabs>
        <w:spacing w:line="360" w:lineRule="auto"/>
        <w:ind w:left="780" w:hanging="352"/>
        <w:jc w:val="both"/>
        <w:rPr>
          <w:rFonts w:eastAsia="Times New Roman"/>
          <w:szCs w:val="24"/>
        </w:rPr>
      </w:pPr>
      <w:r w:rsidRPr="00F2275F">
        <w:rPr>
          <w:rFonts w:eastAsia="Times New Roman"/>
          <w:szCs w:val="24"/>
        </w:rPr>
        <w:t xml:space="preserve">If an employee is self-sponsored to study abroad on full-time or sandwich mode, and based on the identified priority needs of the institution, the </w:t>
      </w:r>
      <w:r>
        <w:rPr>
          <w:rFonts w:eastAsia="Times New Roman"/>
          <w:szCs w:val="24"/>
        </w:rPr>
        <w:t>BU</w:t>
      </w:r>
      <w:r w:rsidRPr="00F2275F">
        <w:rPr>
          <w:rFonts w:eastAsia="Times New Roman"/>
          <w:szCs w:val="24"/>
        </w:rPr>
        <w:t xml:space="preserve"> shall cover expenses as follows:</w:t>
      </w:r>
    </w:p>
    <w:p w14:paraId="2BDF5A5F" w14:textId="77777777" w:rsidR="00265627" w:rsidRPr="00F2275F" w:rsidRDefault="00000000" w:rsidP="00461F0F">
      <w:pPr>
        <w:numPr>
          <w:ilvl w:val="1"/>
          <w:numId w:val="3"/>
        </w:numPr>
        <w:tabs>
          <w:tab w:val="left" w:pos="1140"/>
        </w:tabs>
        <w:spacing w:line="360" w:lineRule="auto"/>
        <w:ind w:left="1140" w:hanging="352"/>
        <w:jc w:val="both"/>
        <w:rPr>
          <w:szCs w:val="24"/>
        </w:rPr>
      </w:pPr>
      <w:r w:rsidRPr="00F2275F">
        <w:rPr>
          <w:rFonts w:eastAsia="Times New Roman"/>
          <w:szCs w:val="24"/>
        </w:rPr>
        <w:t>Full-time: If an employee is married, he/she has the right to receive his/her gross salary minus transport allowances. If an employee is single, he/she has the right to receive his/her basic salary.</w:t>
      </w:r>
    </w:p>
    <w:p w14:paraId="329AB2FF" w14:textId="77777777" w:rsidR="00265627" w:rsidRPr="00F2275F" w:rsidRDefault="00000000" w:rsidP="00461F0F">
      <w:pPr>
        <w:numPr>
          <w:ilvl w:val="1"/>
          <w:numId w:val="4"/>
        </w:numPr>
        <w:tabs>
          <w:tab w:val="left" w:pos="1140"/>
        </w:tabs>
        <w:spacing w:line="360" w:lineRule="auto"/>
        <w:ind w:left="1140" w:hanging="352"/>
        <w:jc w:val="both"/>
        <w:rPr>
          <w:rFonts w:eastAsia="Book Antiqua" w:cs="Book Antiqua"/>
          <w:szCs w:val="24"/>
        </w:rPr>
      </w:pPr>
      <w:r w:rsidRPr="00F2275F">
        <w:rPr>
          <w:rFonts w:eastAsia="Times New Roman"/>
          <w:szCs w:val="24"/>
        </w:rPr>
        <w:t>Sandwich mode: Staff on sandwich mode are required to work ¾ of their workload and they are entitled to the whole salary.</w:t>
      </w:r>
    </w:p>
    <w:p w14:paraId="73D1BB39" w14:textId="77777777" w:rsidR="00265627" w:rsidRPr="00F2275F" w:rsidRDefault="00000000" w:rsidP="00461F0F">
      <w:pPr>
        <w:numPr>
          <w:ilvl w:val="0"/>
          <w:numId w:val="4"/>
        </w:numPr>
        <w:tabs>
          <w:tab w:val="left" w:pos="780"/>
        </w:tabs>
        <w:spacing w:line="360" w:lineRule="auto"/>
        <w:ind w:left="780" w:hanging="352"/>
        <w:jc w:val="both"/>
        <w:rPr>
          <w:rFonts w:eastAsia="Times New Roman"/>
          <w:szCs w:val="24"/>
        </w:rPr>
      </w:pPr>
      <w:r w:rsidRPr="00F2275F">
        <w:rPr>
          <w:rFonts w:eastAsia="Times New Roman"/>
          <w:szCs w:val="24"/>
        </w:rPr>
        <w:t>The employee trained inside the country or abroad is requested to make a report fifteen (15) days after ending the training and to address it to the Vice-Chancellor of the Institution. The employee who does not do so, cannot benefit from future training.</w:t>
      </w:r>
    </w:p>
    <w:p w14:paraId="50086AB3" w14:textId="77777777" w:rsidR="00265627" w:rsidRPr="00F2275F" w:rsidRDefault="00000000" w:rsidP="00461F0F">
      <w:pPr>
        <w:numPr>
          <w:ilvl w:val="0"/>
          <w:numId w:val="4"/>
        </w:numPr>
        <w:tabs>
          <w:tab w:val="left" w:pos="780"/>
        </w:tabs>
        <w:spacing w:line="360" w:lineRule="auto"/>
        <w:ind w:left="780" w:hanging="352"/>
        <w:jc w:val="both"/>
        <w:rPr>
          <w:rFonts w:eastAsia="Times New Roman"/>
          <w:szCs w:val="24"/>
        </w:rPr>
      </w:pPr>
      <w:r w:rsidRPr="00F2275F">
        <w:rPr>
          <w:rFonts w:eastAsia="Times New Roman"/>
          <w:szCs w:val="24"/>
        </w:rPr>
        <w:t>The employee selected for a Master's and Ph.D. programme must have a recommendation from the Vice-Chancellor before leaving. He/she shall follow the program and come back to put into practice acquired knowledge and skills.</w:t>
      </w:r>
    </w:p>
    <w:p w14:paraId="6DF22B91" w14:textId="77777777" w:rsidR="00265627" w:rsidRPr="00F2275F" w:rsidRDefault="00000000" w:rsidP="00461F0F">
      <w:pPr>
        <w:numPr>
          <w:ilvl w:val="0"/>
          <w:numId w:val="4"/>
        </w:numPr>
        <w:tabs>
          <w:tab w:val="left" w:pos="780"/>
        </w:tabs>
        <w:spacing w:line="360" w:lineRule="auto"/>
        <w:ind w:left="780" w:hanging="352"/>
        <w:jc w:val="both"/>
        <w:rPr>
          <w:rFonts w:eastAsia="Times New Roman"/>
          <w:szCs w:val="24"/>
        </w:rPr>
      </w:pPr>
      <w:r w:rsidRPr="00F2275F">
        <w:rPr>
          <w:rFonts w:eastAsia="Times New Roman"/>
          <w:szCs w:val="24"/>
        </w:rPr>
        <w:t>The employee selected for a Master's or a Ph.D. training programme must inform the Institution of the timetable of the training (different phases) and eventually of all the modifications that occurred in the training together with its finance programme. Thus, he/she shall get a cover letter from the Director of research of the receiving institution or the national co-director.</w:t>
      </w:r>
    </w:p>
    <w:p w14:paraId="7E7E5202" w14:textId="77777777" w:rsidR="00265627" w:rsidRPr="00F2275F" w:rsidRDefault="00000000" w:rsidP="00461F0F">
      <w:pPr>
        <w:numPr>
          <w:ilvl w:val="0"/>
          <w:numId w:val="4"/>
        </w:numPr>
        <w:tabs>
          <w:tab w:val="left" w:pos="780"/>
        </w:tabs>
        <w:spacing w:line="360" w:lineRule="auto"/>
        <w:ind w:left="780" w:hanging="352"/>
        <w:jc w:val="both"/>
        <w:rPr>
          <w:rFonts w:eastAsia="Times New Roman"/>
          <w:szCs w:val="24"/>
        </w:rPr>
      </w:pPr>
      <w:r w:rsidRPr="00F2275F">
        <w:rPr>
          <w:rFonts w:eastAsia="Times New Roman"/>
          <w:szCs w:val="24"/>
        </w:rPr>
        <w:t>Advantages resulting from the training are granted to the employee who has successfully finished his/her Master's or Ph.D. program by the empowered organs taking into account the acquired degree and the salary scale in the Institution.</w:t>
      </w:r>
    </w:p>
    <w:p w14:paraId="4F1D0C23" w14:textId="77777777" w:rsidR="00265627" w:rsidRPr="00F2275F" w:rsidRDefault="00000000" w:rsidP="00461F0F">
      <w:pPr>
        <w:numPr>
          <w:ilvl w:val="0"/>
          <w:numId w:val="4"/>
        </w:numPr>
        <w:tabs>
          <w:tab w:val="left" w:pos="780"/>
        </w:tabs>
        <w:spacing w:line="360" w:lineRule="auto"/>
        <w:ind w:left="780" w:right="20" w:hanging="352"/>
        <w:jc w:val="both"/>
        <w:rPr>
          <w:rFonts w:eastAsia="Times New Roman"/>
          <w:szCs w:val="24"/>
        </w:rPr>
      </w:pPr>
      <w:r w:rsidRPr="00F2275F">
        <w:rPr>
          <w:rFonts w:eastAsia="Times New Roman"/>
          <w:szCs w:val="24"/>
        </w:rPr>
        <w:t>Before the beginning of a Master's or Ph.D. training programme, the employee signs a contract with the Institution and commits himself/herself to remain in service:</w:t>
      </w:r>
    </w:p>
    <w:p w14:paraId="28678CD5" w14:textId="77777777" w:rsidR="00265627" w:rsidRPr="00F2275F" w:rsidRDefault="00000000" w:rsidP="00F2275F">
      <w:pPr>
        <w:spacing w:line="360" w:lineRule="auto"/>
        <w:ind w:left="720"/>
        <w:jc w:val="both"/>
        <w:rPr>
          <w:szCs w:val="24"/>
        </w:rPr>
      </w:pPr>
      <w:r w:rsidRPr="00F2275F">
        <w:rPr>
          <w:rFonts w:eastAsia="Times New Roman"/>
          <w:szCs w:val="24"/>
        </w:rPr>
        <w:t>-During three (3) years for a beneficiary of a Master’s degree training,</w:t>
      </w:r>
    </w:p>
    <w:p w14:paraId="2792935C" w14:textId="77777777" w:rsidR="00265627" w:rsidRPr="00F2275F" w:rsidRDefault="00000000" w:rsidP="00F2275F">
      <w:pPr>
        <w:spacing w:line="360" w:lineRule="auto"/>
        <w:ind w:left="720"/>
        <w:jc w:val="both"/>
        <w:rPr>
          <w:szCs w:val="24"/>
        </w:rPr>
      </w:pPr>
      <w:r w:rsidRPr="00F2275F">
        <w:rPr>
          <w:rFonts w:eastAsia="Times New Roman"/>
          <w:szCs w:val="24"/>
        </w:rPr>
        <w:lastRenderedPageBreak/>
        <w:t>-During five (5) years for a beneficiary of a Ph.D. degree training. On the contrary case, the employee is obliged to refund all expenses done by the Institution by the contract signed before going on training.</w:t>
      </w:r>
    </w:p>
    <w:p w14:paraId="3D2BEAF1" w14:textId="77777777" w:rsidR="00265627" w:rsidRPr="00F2275F" w:rsidRDefault="00000000" w:rsidP="00461F0F">
      <w:pPr>
        <w:numPr>
          <w:ilvl w:val="0"/>
          <w:numId w:val="5"/>
        </w:numPr>
        <w:tabs>
          <w:tab w:val="left" w:pos="780"/>
        </w:tabs>
        <w:spacing w:line="360" w:lineRule="auto"/>
        <w:ind w:left="780" w:hanging="352"/>
        <w:jc w:val="both"/>
        <w:rPr>
          <w:rFonts w:eastAsia="Times New Roman"/>
          <w:szCs w:val="24"/>
        </w:rPr>
      </w:pPr>
      <w:r w:rsidRPr="00F2275F">
        <w:rPr>
          <w:rFonts w:eastAsia="Times New Roman"/>
          <w:szCs w:val="24"/>
        </w:rPr>
        <w:t>The employee selected for Professional training signs a contract with the Institution and commits himself/herself to remain in service for:</w:t>
      </w:r>
    </w:p>
    <w:p w14:paraId="58E0F412" w14:textId="77777777" w:rsidR="00265627" w:rsidRPr="00F2275F" w:rsidRDefault="00000000" w:rsidP="00461F0F">
      <w:pPr>
        <w:numPr>
          <w:ilvl w:val="1"/>
          <w:numId w:val="31"/>
        </w:numPr>
        <w:tabs>
          <w:tab w:val="left" w:pos="1800"/>
        </w:tabs>
        <w:spacing w:line="360" w:lineRule="auto"/>
        <w:ind w:left="1800" w:hanging="359"/>
        <w:jc w:val="both"/>
        <w:rPr>
          <w:rFonts w:eastAsia="Wingdings" w:cs="Wingdings"/>
          <w:szCs w:val="24"/>
          <w:vertAlign w:val="superscript"/>
        </w:rPr>
      </w:pPr>
      <w:r w:rsidRPr="00F2275F">
        <w:rPr>
          <w:rFonts w:eastAsia="Times New Roman"/>
          <w:szCs w:val="24"/>
        </w:rPr>
        <w:t>Two (2) years, if he/she has done a- 6 to 12 month- training.</w:t>
      </w:r>
    </w:p>
    <w:p w14:paraId="49002C2F" w14:textId="77777777" w:rsidR="00265627" w:rsidRPr="00F2275F" w:rsidRDefault="00000000" w:rsidP="00461F0F">
      <w:pPr>
        <w:numPr>
          <w:ilvl w:val="1"/>
          <w:numId w:val="31"/>
        </w:numPr>
        <w:tabs>
          <w:tab w:val="left" w:pos="1800"/>
        </w:tabs>
        <w:spacing w:line="360" w:lineRule="auto"/>
        <w:ind w:left="1800" w:hanging="359"/>
        <w:jc w:val="both"/>
        <w:rPr>
          <w:rFonts w:eastAsia="Wingdings" w:cs="Wingdings"/>
          <w:szCs w:val="24"/>
          <w:vertAlign w:val="superscript"/>
        </w:rPr>
      </w:pPr>
      <w:r w:rsidRPr="00F2275F">
        <w:rPr>
          <w:rFonts w:eastAsia="Times New Roman"/>
          <w:szCs w:val="24"/>
        </w:rPr>
        <w:t>Three (3) years if he/she has done a -12 to 18 month- training.</w:t>
      </w:r>
    </w:p>
    <w:p w14:paraId="26ABD227" w14:textId="77777777" w:rsidR="00265627" w:rsidRPr="00F2275F" w:rsidRDefault="00000000" w:rsidP="00461F0F">
      <w:pPr>
        <w:numPr>
          <w:ilvl w:val="1"/>
          <w:numId w:val="31"/>
        </w:numPr>
        <w:tabs>
          <w:tab w:val="left" w:pos="1800"/>
        </w:tabs>
        <w:spacing w:line="360" w:lineRule="auto"/>
        <w:ind w:left="1800" w:hanging="359"/>
        <w:jc w:val="both"/>
        <w:rPr>
          <w:rFonts w:eastAsia="Wingdings" w:cs="Wingdings"/>
          <w:szCs w:val="24"/>
          <w:vertAlign w:val="superscript"/>
        </w:rPr>
      </w:pPr>
      <w:r w:rsidRPr="00F2275F">
        <w:rPr>
          <w:rFonts w:eastAsia="Times New Roman"/>
          <w:szCs w:val="24"/>
        </w:rPr>
        <w:t>Four (4) years if he/she has done more than two (2) years.</w:t>
      </w:r>
    </w:p>
    <w:p w14:paraId="28A9FC29" w14:textId="76227CC3" w:rsidR="00265627" w:rsidRDefault="00000000" w:rsidP="00F2275F">
      <w:pPr>
        <w:spacing w:line="360" w:lineRule="auto"/>
        <w:jc w:val="both"/>
        <w:rPr>
          <w:rFonts w:eastAsia="Times New Roman"/>
          <w:szCs w:val="24"/>
        </w:rPr>
      </w:pPr>
      <w:r w:rsidRPr="00F2275F">
        <w:rPr>
          <w:rFonts w:eastAsia="Times New Roman"/>
          <w:szCs w:val="24"/>
        </w:rPr>
        <w:t xml:space="preserve">On the contrary, the concerned shall refund the </w:t>
      </w:r>
      <w:r>
        <w:rPr>
          <w:rFonts w:eastAsia="Times New Roman"/>
          <w:szCs w:val="24"/>
        </w:rPr>
        <w:t>BU</w:t>
      </w:r>
      <w:r w:rsidRPr="00F2275F">
        <w:rPr>
          <w:rFonts w:eastAsia="Times New Roman"/>
          <w:szCs w:val="24"/>
        </w:rPr>
        <w:t xml:space="preserve"> by the contract signed before going on training. If an employee benefits from the </w:t>
      </w:r>
      <w:r>
        <w:rPr>
          <w:rFonts w:eastAsia="Times New Roman"/>
          <w:szCs w:val="24"/>
        </w:rPr>
        <w:t>BU</w:t>
      </w:r>
      <w:r w:rsidRPr="00F2275F">
        <w:rPr>
          <w:rFonts w:eastAsia="Times New Roman"/>
          <w:szCs w:val="24"/>
        </w:rPr>
        <w:t xml:space="preserve"> scholarship, he/she must refund in all the cases after the training.</w:t>
      </w:r>
    </w:p>
    <w:p w14:paraId="241928DF" w14:textId="77777777" w:rsidR="00222D95" w:rsidRPr="00F2275F" w:rsidRDefault="00222D95" w:rsidP="00222D95">
      <w:pPr>
        <w:jc w:val="both"/>
        <w:rPr>
          <w:szCs w:val="24"/>
        </w:rPr>
      </w:pPr>
    </w:p>
    <w:p w14:paraId="1C3B6A24" w14:textId="77777777" w:rsidR="00265627" w:rsidRPr="00F2275F" w:rsidRDefault="00000000" w:rsidP="00222D95">
      <w:pPr>
        <w:pStyle w:val="Heading1"/>
        <w:spacing w:before="0"/>
        <w:jc w:val="both"/>
      </w:pPr>
      <w:bookmarkStart w:id="16" w:name="_Toc111302415"/>
      <w:r w:rsidRPr="00F2275F">
        <w:rPr>
          <w:rFonts w:eastAsia="Times New Roman"/>
        </w:rPr>
        <w:t>4.0 STAFF CAPACITY BUILDING (SCB) ACTIVITIES FOR DIFFERENT CATEGORIES OF STAFF IN THE INSTITUTION</w:t>
      </w:r>
      <w:bookmarkEnd w:id="16"/>
    </w:p>
    <w:p w14:paraId="2E63B83A" w14:textId="77777777" w:rsidR="00265627" w:rsidRPr="00F2275F" w:rsidRDefault="00000000" w:rsidP="00D201E9">
      <w:pPr>
        <w:pStyle w:val="Heading2"/>
      </w:pPr>
      <w:bookmarkStart w:id="17" w:name="_Toc111302416"/>
      <w:r w:rsidRPr="00F2275F">
        <w:rPr>
          <w:rFonts w:eastAsia="Times New Roman"/>
        </w:rPr>
        <w:t>4.1 Human Resources and Administration Department</w:t>
      </w:r>
      <w:bookmarkEnd w:id="17"/>
    </w:p>
    <w:p w14:paraId="429F580B" w14:textId="77777777" w:rsidR="00265627" w:rsidRPr="00F2275F" w:rsidRDefault="00000000" w:rsidP="00F2275F">
      <w:pPr>
        <w:spacing w:line="360" w:lineRule="auto"/>
        <w:jc w:val="both"/>
        <w:rPr>
          <w:szCs w:val="24"/>
        </w:rPr>
      </w:pPr>
      <w:r w:rsidRPr="00F2275F">
        <w:rPr>
          <w:rFonts w:eastAsia="Times New Roman"/>
          <w:szCs w:val="24"/>
        </w:rPr>
        <w:t>This Department is primarily responsible for:</w:t>
      </w:r>
    </w:p>
    <w:p w14:paraId="76018911" w14:textId="77777777" w:rsidR="00265627" w:rsidRPr="00F2275F" w:rsidRDefault="00000000" w:rsidP="00461F0F">
      <w:pPr>
        <w:numPr>
          <w:ilvl w:val="0"/>
          <w:numId w:val="32"/>
        </w:numPr>
        <w:tabs>
          <w:tab w:val="left" w:pos="720"/>
        </w:tabs>
        <w:spacing w:line="360" w:lineRule="auto"/>
        <w:ind w:left="720" w:hanging="360"/>
        <w:jc w:val="both"/>
        <w:rPr>
          <w:rFonts w:eastAsia="Wingdings" w:cs="Wingdings"/>
          <w:szCs w:val="24"/>
          <w:vertAlign w:val="superscript"/>
        </w:rPr>
      </w:pPr>
      <w:r w:rsidRPr="00F2275F">
        <w:rPr>
          <w:rFonts w:eastAsia="Times New Roman"/>
          <w:szCs w:val="24"/>
        </w:rPr>
        <w:t>Ensuring that the SCB strategies of the Institution are reviewed annually using a consultative process.</w:t>
      </w:r>
    </w:p>
    <w:p w14:paraId="33F440AC" w14:textId="77777777" w:rsidR="00265627" w:rsidRPr="00F2275F" w:rsidRDefault="00000000" w:rsidP="00461F0F">
      <w:pPr>
        <w:numPr>
          <w:ilvl w:val="0"/>
          <w:numId w:val="32"/>
        </w:numPr>
        <w:tabs>
          <w:tab w:val="left" w:pos="720"/>
        </w:tabs>
        <w:spacing w:line="360" w:lineRule="auto"/>
        <w:ind w:left="720" w:right="20" w:hanging="360"/>
        <w:jc w:val="both"/>
        <w:rPr>
          <w:rFonts w:eastAsia="Wingdings" w:cs="Wingdings"/>
          <w:szCs w:val="24"/>
          <w:vertAlign w:val="superscript"/>
        </w:rPr>
      </w:pPr>
      <w:r w:rsidRPr="00F2275F">
        <w:rPr>
          <w:rFonts w:eastAsia="Times New Roman"/>
          <w:szCs w:val="24"/>
        </w:rPr>
        <w:t>Providing a needs assessment framework for workplace education, training, and career development (and mentoring) at the Institution.</w:t>
      </w:r>
    </w:p>
    <w:p w14:paraId="3C61C4C0" w14:textId="77777777" w:rsidR="00265627" w:rsidRPr="00F2275F" w:rsidRDefault="00000000" w:rsidP="00461F0F">
      <w:pPr>
        <w:numPr>
          <w:ilvl w:val="0"/>
          <w:numId w:val="32"/>
        </w:numPr>
        <w:tabs>
          <w:tab w:val="left" w:pos="720"/>
        </w:tabs>
        <w:spacing w:line="360" w:lineRule="auto"/>
        <w:ind w:left="720" w:hanging="360"/>
        <w:jc w:val="both"/>
        <w:rPr>
          <w:rFonts w:eastAsia="Wingdings" w:cs="Wingdings"/>
          <w:szCs w:val="24"/>
          <w:vertAlign w:val="superscript"/>
        </w:rPr>
      </w:pPr>
      <w:r w:rsidRPr="00F2275F">
        <w:rPr>
          <w:rFonts w:eastAsia="Times New Roman"/>
          <w:szCs w:val="24"/>
        </w:rPr>
        <w:t>Ensuring that the priorities for skills of the Institution are identified, developed, and communicated to all staff members.</w:t>
      </w:r>
    </w:p>
    <w:p w14:paraId="0DC5D16B" w14:textId="77777777" w:rsidR="00265627" w:rsidRPr="00F2275F" w:rsidRDefault="00000000" w:rsidP="00461F0F">
      <w:pPr>
        <w:numPr>
          <w:ilvl w:val="0"/>
          <w:numId w:val="32"/>
        </w:numPr>
        <w:tabs>
          <w:tab w:val="left" w:pos="720"/>
        </w:tabs>
        <w:spacing w:line="360" w:lineRule="auto"/>
        <w:ind w:left="720" w:right="20" w:hanging="360"/>
        <w:jc w:val="both"/>
        <w:rPr>
          <w:rFonts w:eastAsia="Wingdings" w:cs="Wingdings"/>
          <w:szCs w:val="24"/>
          <w:vertAlign w:val="superscript"/>
        </w:rPr>
      </w:pPr>
      <w:r w:rsidRPr="00F2275F">
        <w:rPr>
          <w:rFonts w:eastAsia="Times New Roman"/>
          <w:szCs w:val="24"/>
        </w:rPr>
        <w:t>Ensuring that human resources development initiatives are captured annually in a workplace skills report.</w:t>
      </w:r>
    </w:p>
    <w:p w14:paraId="78FFBD46" w14:textId="77777777" w:rsidR="00265627" w:rsidRPr="00F2275F" w:rsidRDefault="00000000" w:rsidP="00461F0F">
      <w:pPr>
        <w:numPr>
          <w:ilvl w:val="0"/>
          <w:numId w:val="32"/>
        </w:numPr>
        <w:tabs>
          <w:tab w:val="left" w:pos="720"/>
        </w:tabs>
        <w:spacing w:line="360" w:lineRule="auto"/>
        <w:ind w:left="720" w:right="20" w:hanging="360"/>
        <w:jc w:val="both"/>
        <w:rPr>
          <w:rFonts w:eastAsia="Wingdings" w:cs="Wingdings"/>
          <w:szCs w:val="24"/>
          <w:vertAlign w:val="superscript"/>
        </w:rPr>
      </w:pPr>
      <w:r w:rsidRPr="00F2275F">
        <w:rPr>
          <w:rFonts w:eastAsia="Times New Roman"/>
          <w:szCs w:val="24"/>
        </w:rPr>
        <w:t>Ensuring that a strategy for initiatives aimed at SCB is captured annually in a workplace skills plan.</w:t>
      </w:r>
    </w:p>
    <w:p w14:paraId="060D2A9B" w14:textId="77777777" w:rsidR="00265627" w:rsidRPr="00F2275F" w:rsidRDefault="00000000" w:rsidP="00461F0F">
      <w:pPr>
        <w:numPr>
          <w:ilvl w:val="0"/>
          <w:numId w:val="32"/>
        </w:numPr>
        <w:tabs>
          <w:tab w:val="left" w:pos="720"/>
        </w:tabs>
        <w:spacing w:line="360" w:lineRule="auto"/>
        <w:ind w:left="720" w:hanging="360"/>
        <w:jc w:val="both"/>
        <w:rPr>
          <w:rFonts w:eastAsia="Wingdings" w:cs="Wingdings"/>
          <w:szCs w:val="24"/>
          <w:vertAlign w:val="superscript"/>
        </w:rPr>
      </w:pPr>
      <w:r w:rsidRPr="00F2275F">
        <w:rPr>
          <w:rFonts w:eastAsia="Times New Roman"/>
          <w:szCs w:val="24"/>
        </w:rPr>
        <w:t>Facilitating institutional reaction to national SCB strategies and legislation.</w:t>
      </w:r>
    </w:p>
    <w:p w14:paraId="42283FAB" w14:textId="77777777" w:rsidR="00265627" w:rsidRPr="00F2275F" w:rsidRDefault="00000000" w:rsidP="00461F0F">
      <w:pPr>
        <w:numPr>
          <w:ilvl w:val="0"/>
          <w:numId w:val="32"/>
        </w:numPr>
        <w:tabs>
          <w:tab w:val="left" w:pos="720"/>
        </w:tabs>
        <w:spacing w:line="360" w:lineRule="auto"/>
        <w:ind w:left="720" w:right="20" w:hanging="360"/>
        <w:jc w:val="both"/>
        <w:rPr>
          <w:rFonts w:eastAsia="Wingdings" w:cs="Wingdings"/>
          <w:szCs w:val="24"/>
          <w:vertAlign w:val="superscript"/>
        </w:rPr>
      </w:pPr>
      <w:r w:rsidRPr="00F2275F">
        <w:rPr>
          <w:rFonts w:eastAsia="Times New Roman"/>
          <w:szCs w:val="24"/>
        </w:rPr>
        <w:t>Managing the establishment and implementation of a framework for knowledge management at the Institution.</w:t>
      </w:r>
    </w:p>
    <w:p w14:paraId="1D1F6847" w14:textId="77777777" w:rsidR="00265627" w:rsidRPr="00F2275F" w:rsidRDefault="00000000" w:rsidP="00D201E9">
      <w:pPr>
        <w:pStyle w:val="Heading2"/>
      </w:pPr>
      <w:bookmarkStart w:id="18" w:name="_Toc111302417"/>
      <w:r w:rsidRPr="00F2275F">
        <w:rPr>
          <w:rFonts w:eastAsia="Times New Roman"/>
        </w:rPr>
        <w:t>4.2. Line management</w:t>
      </w:r>
      <w:bookmarkEnd w:id="18"/>
    </w:p>
    <w:p w14:paraId="58F02782" w14:textId="77777777" w:rsidR="00265627" w:rsidRPr="00F2275F" w:rsidRDefault="00000000" w:rsidP="00F2275F">
      <w:pPr>
        <w:spacing w:line="360" w:lineRule="auto"/>
        <w:jc w:val="both"/>
        <w:rPr>
          <w:szCs w:val="24"/>
        </w:rPr>
      </w:pPr>
      <w:r w:rsidRPr="00F2275F">
        <w:rPr>
          <w:rFonts w:eastAsia="Times New Roman"/>
          <w:szCs w:val="24"/>
        </w:rPr>
        <w:t>Management at all levels is responsible for:</w:t>
      </w:r>
    </w:p>
    <w:p w14:paraId="10289D84" w14:textId="77777777" w:rsidR="00265627" w:rsidRPr="00F2275F" w:rsidRDefault="00000000" w:rsidP="00461F0F">
      <w:pPr>
        <w:numPr>
          <w:ilvl w:val="0"/>
          <w:numId w:val="33"/>
        </w:numPr>
        <w:tabs>
          <w:tab w:val="left" w:pos="460"/>
        </w:tabs>
        <w:spacing w:line="360" w:lineRule="auto"/>
        <w:ind w:left="460" w:hanging="368"/>
        <w:jc w:val="both"/>
        <w:rPr>
          <w:rFonts w:eastAsia="Wingdings" w:cs="Wingdings"/>
          <w:szCs w:val="24"/>
          <w:vertAlign w:val="superscript"/>
        </w:rPr>
      </w:pPr>
      <w:r w:rsidRPr="00F2275F">
        <w:rPr>
          <w:rFonts w:eastAsia="Times New Roman"/>
          <w:szCs w:val="24"/>
        </w:rPr>
        <w:t>Analyzing</w:t>
      </w:r>
      <w:r w:rsidR="00F2275F" w:rsidRPr="00F2275F">
        <w:rPr>
          <w:rFonts w:eastAsia="Times New Roman"/>
          <w:szCs w:val="24"/>
        </w:rPr>
        <w:t xml:space="preserve"> and identifying needs for human resources development (per group and individual) using the performance management system and other appropriate means.</w:t>
      </w:r>
    </w:p>
    <w:p w14:paraId="012F8B07" w14:textId="77777777" w:rsidR="00265627" w:rsidRPr="00F2275F" w:rsidRDefault="00000000" w:rsidP="00461F0F">
      <w:pPr>
        <w:numPr>
          <w:ilvl w:val="0"/>
          <w:numId w:val="33"/>
        </w:numPr>
        <w:tabs>
          <w:tab w:val="left" w:pos="460"/>
        </w:tabs>
        <w:spacing w:line="360" w:lineRule="auto"/>
        <w:ind w:left="460" w:hanging="368"/>
        <w:jc w:val="both"/>
        <w:rPr>
          <w:rFonts w:eastAsia="Wingdings" w:cs="Wingdings"/>
          <w:szCs w:val="24"/>
          <w:vertAlign w:val="superscript"/>
        </w:rPr>
      </w:pPr>
      <w:r w:rsidRPr="00F2275F">
        <w:rPr>
          <w:rFonts w:eastAsia="Times New Roman"/>
          <w:szCs w:val="24"/>
        </w:rPr>
        <w:t>Recommending departmental (group) needs for SCB to the SCB Committee.</w:t>
      </w:r>
    </w:p>
    <w:p w14:paraId="17F53641" w14:textId="77777777" w:rsidR="00265627" w:rsidRPr="00F2275F" w:rsidRDefault="00000000" w:rsidP="00461F0F">
      <w:pPr>
        <w:numPr>
          <w:ilvl w:val="0"/>
          <w:numId w:val="33"/>
        </w:numPr>
        <w:tabs>
          <w:tab w:val="left" w:pos="460"/>
        </w:tabs>
        <w:spacing w:line="360" w:lineRule="auto"/>
        <w:ind w:left="460" w:hanging="368"/>
        <w:jc w:val="both"/>
        <w:rPr>
          <w:rFonts w:eastAsia="Wingdings" w:cs="Wingdings"/>
          <w:szCs w:val="24"/>
          <w:vertAlign w:val="superscript"/>
        </w:rPr>
      </w:pPr>
      <w:r w:rsidRPr="00F2275F">
        <w:rPr>
          <w:rFonts w:eastAsia="Times New Roman"/>
          <w:szCs w:val="24"/>
        </w:rPr>
        <w:lastRenderedPageBreak/>
        <w:t>Motivating requests from their staff members to the relevant SCB Committee in cases where requests for training do not fall within the scope of the Institution’s skills priorities per occupational category.</w:t>
      </w:r>
    </w:p>
    <w:p w14:paraId="352F239F" w14:textId="77777777" w:rsidR="00265627" w:rsidRPr="00F2275F" w:rsidRDefault="00000000" w:rsidP="00461F0F">
      <w:pPr>
        <w:numPr>
          <w:ilvl w:val="0"/>
          <w:numId w:val="33"/>
        </w:numPr>
        <w:tabs>
          <w:tab w:val="left" w:pos="460"/>
        </w:tabs>
        <w:spacing w:line="360" w:lineRule="auto"/>
        <w:ind w:left="460" w:hanging="368"/>
        <w:jc w:val="both"/>
        <w:rPr>
          <w:rFonts w:eastAsia="Wingdings" w:cs="Wingdings"/>
          <w:szCs w:val="24"/>
          <w:vertAlign w:val="superscript"/>
        </w:rPr>
      </w:pPr>
      <w:r w:rsidRPr="00F2275F">
        <w:rPr>
          <w:rFonts w:eastAsia="Times New Roman"/>
          <w:szCs w:val="24"/>
        </w:rPr>
        <w:t>Monitoring progress on learning programmes and ensuring the nomination of a mentor or mentors, where applicable.</w:t>
      </w:r>
    </w:p>
    <w:p w14:paraId="6C765F17" w14:textId="77777777" w:rsidR="00265627" w:rsidRPr="00F2275F" w:rsidRDefault="00000000" w:rsidP="00461F0F">
      <w:pPr>
        <w:numPr>
          <w:ilvl w:val="0"/>
          <w:numId w:val="33"/>
        </w:numPr>
        <w:tabs>
          <w:tab w:val="left" w:pos="460"/>
        </w:tabs>
        <w:spacing w:line="360" w:lineRule="auto"/>
        <w:ind w:left="460" w:hanging="368"/>
        <w:jc w:val="both"/>
        <w:rPr>
          <w:rFonts w:eastAsia="Wingdings" w:cs="Wingdings"/>
          <w:szCs w:val="24"/>
          <w:vertAlign w:val="superscript"/>
        </w:rPr>
      </w:pPr>
      <w:r w:rsidRPr="00F2275F">
        <w:rPr>
          <w:rFonts w:eastAsia="Times New Roman"/>
          <w:szCs w:val="24"/>
        </w:rPr>
        <w:t>Supervising a structure for mentoring new staff.</w:t>
      </w:r>
    </w:p>
    <w:p w14:paraId="142AF320" w14:textId="77777777" w:rsidR="00265627" w:rsidRPr="00F2275F" w:rsidRDefault="00000000" w:rsidP="00461F0F">
      <w:pPr>
        <w:numPr>
          <w:ilvl w:val="0"/>
          <w:numId w:val="33"/>
        </w:numPr>
        <w:tabs>
          <w:tab w:val="left" w:pos="460"/>
        </w:tabs>
        <w:spacing w:line="360" w:lineRule="auto"/>
        <w:ind w:left="460" w:hanging="368"/>
        <w:jc w:val="both"/>
        <w:rPr>
          <w:rFonts w:eastAsia="Wingdings" w:cs="Wingdings"/>
          <w:szCs w:val="24"/>
          <w:vertAlign w:val="superscript"/>
        </w:rPr>
      </w:pPr>
      <w:r w:rsidRPr="00F2275F">
        <w:rPr>
          <w:rFonts w:eastAsia="Times New Roman"/>
          <w:szCs w:val="24"/>
        </w:rPr>
        <w:t>Adhering to the policies and regulations of the Institution for the funding of learning and development interventions.</w:t>
      </w:r>
    </w:p>
    <w:p w14:paraId="4EBDD4F0" w14:textId="77777777" w:rsidR="00265627" w:rsidRPr="00F2275F" w:rsidRDefault="00000000" w:rsidP="00461F0F">
      <w:pPr>
        <w:numPr>
          <w:ilvl w:val="0"/>
          <w:numId w:val="33"/>
        </w:numPr>
        <w:tabs>
          <w:tab w:val="left" w:pos="460"/>
        </w:tabs>
        <w:spacing w:line="360" w:lineRule="auto"/>
        <w:ind w:left="460" w:hanging="368"/>
        <w:jc w:val="both"/>
        <w:rPr>
          <w:rFonts w:eastAsia="Wingdings" w:cs="Wingdings"/>
          <w:szCs w:val="24"/>
          <w:vertAlign w:val="superscript"/>
        </w:rPr>
      </w:pPr>
      <w:r w:rsidRPr="00F2275F">
        <w:rPr>
          <w:rFonts w:eastAsia="Times New Roman"/>
          <w:szCs w:val="24"/>
        </w:rPr>
        <w:t>Keeping a record of the learning and development interventions.</w:t>
      </w:r>
    </w:p>
    <w:p w14:paraId="5DF22FA3" w14:textId="24026092" w:rsidR="00375434" w:rsidRPr="00375434" w:rsidRDefault="00000000" w:rsidP="00222D95">
      <w:pPr>
        <w:spacing w:line="360" w:lineRule="auto"/>
        <w:jc w:val="both"/>
        <w:rPr>
          <w:rFonts w:eastAsia="Wingdings" w:cs="Wingdings"/>
          <w:szCs w:val="24"/>
          <w:vertAlign w:val="superscript"/>
        </w:rPr>
      </w:pPr>
      <w:bookmarkStart w:id="19" w:name="page11"/>
      <w:bookmarkEnd w:id="19"/>
      <w:r w:rsidRPr="00F2275F">
        <w:rPr>
          <w:rFonts w:eastAsia="Times New Roman"/>
          <w:szCs w:val="24"/>
        </w:rPr>
        <w:t>Registering staff members’ attendance of development initiatives on the SCB database.</w:t>
      </w:r>
    </w:p>
    <w:p w14:paraId="2F1A7242" w14:textId="77777777" w:rsidR="00265627" w:rsidRPr="00F2275F" w:rsidRDefault="00000000" w:rsidP="00461F0F">
      <w:pPr>
        <w:numPr>
          <w:ilvl w:val="0"/>
          <w:numId w:val="6"/>
        </w:numPr>
        <w:tabs>
          <w:tab w:val="left" w:pos="460"/>
        </w:tabs>
        <w:spacing w:line="360" w:lineRule="auto"/>
        <w:ind w:left="460" w:hanging="368"/>
        <w:jc w:val="both"/>
        <w:rPr>
          <w:rFonts w:eastAsia="Wingdings" w:cs="Wingdings"/>
          <w:szCs w:val="24"/>
          <w:vertAlign w:val="superscript"/>
        </w:rPr>
      </w:pPr>
      <w:r w:rsidRPr="00F2275F">
        <w:rPr>
          <w:rFonts w:eastAsia="Times New Roman"/>
          <w:szCs w:val="24"/>
        </w:rPr>
        <w:t>Ensuring that invoices for and reports on learning interventions are submitted to the SCB Committee or the chairperson of the such committee for approval and processing.</w:t>
      </w:r>
    </w:p>
    <w:p w14:paraId="249E12FD" w14:textId="77777777" w:rsidR="00265627" w:rsidRPr="00F2275F" w:rsidRDefault="00000000" w:rsidP="00D201E9">
      <w:pPr>
        <w:pStyle w:val="Heading2"/>
      </w:pPr>
      <w:bookmarkStart w:id="20" w:name="_Toc111302418"/>
      <w:r w:rsidRPr="00F2275F">
        <w:rPr>
          <w:rFonts w:eastAsia="Times New Roman"/>
        </w:rPr>
        <w:t>4.3. Individual staff members</w:t>
      </w:r>
      <w:bookmarkEnd w:id="20"/>
    </w:p>
    <w:p w14:paraId="5F4B328C" w14:textId="77777777" w:rsidR="00265627" w:rsidRPr="00F2275F" w:rsidRDefault="00000000" w:rsidP="00F2275F">
      <w:pPr>
        <w:spacing w:line="360" w:lineRule="auto"/>
        <w:jc w:val="both"/>
        <w:rPr>
          <w:szCs w:val="24"/>
        </w:rPr>
      </w:pPr>
      <w:r w:rsidRPr="00F2275F">
        <w:rPr>
          <w:rFonts w:eastAsia="Times New Roman"/>
          <w:szCs w:val="24"/>
        </w:rPr>
        <w:t>In recognition of the benefits that SCB holds for both the Institution and the individual, staff members are encouraged to:</w:t>
      </w:r>
    </w:p>
    <w:p w14:paraId="62DF1F5E" w14:textId="77777777" w:rsidR="00265627" w:rsidRPr="00F2275F" w:rsidRDefault="00000000" w:rsidP="00461F0F">
      <w:pPr>
        <w:numPr>
          <w:ilvl w:val="0"/>
          <w:numId w:val="34"/>
        </w:numPr>
        <w:tabs>
          <w:tab w:val="left" w:pos="620"/>
        </w:tabs>
        <w:spacing w:line="360" w:lineRule="auto"/>
        <w:ind w:left="620" w:right="20" w:hanging="351"/>
        <w:jc w:val="both"/>
        <w:rPr>
          <w:rFonts w:eastAsia="Wingdings" w:cs="Wingdings"/>
          <w:szCs w:val="24"/>
          <w:vertAlign w:val="superscript"/>
        </w:rPr>
      </w:pPr>
      <w:r w:rsidRPr="00F2275F">
        <w:rPr>
          <w:rFonts w:eastAsia="Times New Roman"/>
          <w:szCs w:val="24"/>
        </w:rPr>
        <w:t>Seek opportunities to upgrade their skills and the competencies that are relevant to their current occupations, as well as their career plans.</w:t>
      </w:r>
    </w:p>
    <w:p w14:paraId="24C33251" w14:textId="77777777" w:rsidR="00265627" w:rsidRPr="00F2275F" w:rsidRDefault="00000000" w:rsidP="00461F0F">
      <w:pPr>
        <w:numPr>
          <w:ilvl w:val="0"/>
          <w:numId w:val="34"/>
        </w:numPr>
        <w:tabs>
          <w:tab w:val="left" w:pos="620"/>
        </w:tabs>
        <w:spacing w:line="360" w:lineRule="auto"/>
        <w:ind w:left="620" w:right="20" w:hanging="351"/>
        <w:jc w:val="both"/>
        <w:rPr>
          <w:rFonts w:eastAsia="Wingdings" w:cs="Wingdings"/>
          <w:szCs w:val="24"/>
          <w:vertAlign w:val="superscript"/>
        </w:rPr>
      </w:pPr>
      <w:r w:rsidRPr="00F2275F">
        <w:rPr>
          <w:rFonts w:eastAsia="Times New Roman"/>
          <w:szCs w:val="24"/>
        </w:rPr>
        <w:t>Use the performance appraisal process as a mechanism for presenting their education, training and development need to line management.</w:t>
      </w:r>
    </w:p>
    <w:p w14:paraId="6B05A580" w14:textId="635D85FF" w:rsidR="00265627" w:rsidRPr="00222D95" w:rsidRDefault="00000000" w:rsidP="00F2275F">
      <w:pPr>
        <w:numPr>
          <w:ilvl w:val="0"/>
          <w:numId w:val="34"/>
        </w:numPr>
        <w:tabs>
          <w:tab w:val="left" w:pos="620"/>
        </w:tabs>
        <w:spacing w:line="360" w:lineRule="auto"/>
        <w:ind w:left="620" w:hanging="351"/>
        <w:jc w:val="both"/>
        <w:rPr>
          <w:rFonts w:eastAsia="Wingdings" w:cs="Wingdings"/>
          <w:szCs w:val="24"/>
          <w:vertAlign w:val="superscript"/>
        </w:rPr>
      </w:pPr>
      <w:r w:rsidRPr="00F2275F">
        <w:rPr>
          <w:rFonts w:eastAsia="Times New Roman"/>
          <w:szCs w:val="24"/>
        </w:rPr>
        <w:t>Consider upgrading their formal qualifications through further studies to prepare themselves for future responsibilities at the Institution.</w:t>
      </w:r>
    </w:p>
    <w:p w14:paraId="52AB10B7" w14:textId="77777777" w:rsidR="00265627" w:rsidRPr="00F2275F" w:rsidRDefault="00000000" w:rsidP="00222D95">
      <w:pPr>
        <w:pStyle w:val="Heading1"/>
        <w:spacing w:before="0"/>
      </w:pPr>
      <w:bookmarkStart w:id="21" w:name="_Toc111302419"/>
      <w:r w:rsidRPr="00F2275F">
        <w:rPr>
          <w:rFonts w:eastAsia="Times New Roman"/>
        </w:rPr>
        <w:t>5.0 STAFF CAPACITY-BUILDING PERFORMANCE INDICATORS</w:t>
      </w:r>
      <w:bookmarkEnd w:id="21"/>
    </w:p>
    <w:p w14:paraId="07AD2802" w14:textId="77777777" w:rsidR="00265627" w:rsidRPr="00F2275F" w:rsidRDefault="00000000" w:rsidP="00F2275F">
      <w:pPr>
        <w:spacing w:line="360" w:lineRule="auto"/>
        <w:ind w:right="20"/>
        <w:jc w:val="both"/>
        <w:rPr>
          <w:szCs w:val="24"/>
        </w:rPr>
      </w:pPr>
      <w:r w:rsidRPr="00F2275F">
        <w:rPr>
          <w:rFonts w:eastAsia="Times New Roman"/>
          <w:szCs w:val="24"/>
        </w:rPr>
        <w:t>The following performance indicators can be used to assist in the assessment of the impact and benefits of staff development courses and activities:</w:t>
      </w:r>
    </w:p>
    <w:p w14:paraId="18E47AF1" w14:textId="77777777" w:rsidR="00265627" w:rsidRPr="00F2275F" w:rsidRDefault="00000000" w:rsidP="00461F0F">
      <w:pPr>
        <w:numPr>
          <w:ilvl w:val="0"/>
          <w:numId w:val="35"/>
        </w:numPr>
        <w:tabs>
          <w:tab w:val="left" w:pos="1080"/>
        </w:tabs>
        <w:spacing w:line="360" w:lineRule="auto"/>
        <w:ind w:left="1080" w:hanging="359"/>
        <w:jc w:val="both"/>
        <w:rPr>
          <w:rFonts w:eastAsia="Wingdings" w:cs="Wingdings"/>
          <w:szCs w:val="24"/>
          <w:vertAlign w:val="superscript"/>
        </w:rPr>
      </w:pPr>
      <w:r w:rsidRPr="00F2275F">
        <w:rPr>
          <w:rFonts w:eastAsia="Times New Roman"/>
          <w:szCs w:val="24"/>
        </w:rPr>
        <w:t>Number of research papers presented and published;</w:t>
      </w:r>
    </w:p>
    <w:p w14:paraId="104D3B75" w14:textId="77777777" w:rsidR="00265627" w:rsidRPr="00F2275F" w:rsidRDefault="00000000" w:rsidP="00461F0F">
      <w:pPr>
        <w:numPr>
          <w:ilvl w:val="0"/>
          <w:numId w:val="35"/>
        </w:numPr>
        <w:tabs>
          <w:tab w:val="left" w:pos="1080"/>
        </w:tabs>
        <w:spacing w:line="360" w:lineRule="auto"/>
        <w:ind w:left="1080" w:right="20" w:hanging="359"/>
        <w:jc w:val="both"/>
        <w:rPr>
          <w:rFonts w:eastAsia="Wingdings" w:cs="Wingdings"/>
          <w:szCs w:val="24"/>
          <w:vertAlign w:val="superscript"/>
        </w:rPr>
      </w:pPr>
      <w:r w:rsidRPr="00F2275F">
        <w:rPr>
          <w:rFonts w:eastAsia="Times New Roman"/>
          <w:szCs w:val="24"/>
        </w:rPr>
        <w:t>Results of participant evaluation of career advancement and performance enhancement courses;</w:t>
      </w:r>
    </w:p>
    <w:p w14:paraId="7DEEAB0D" w14:textId="77777777" w:rsidR="00265627" w:rsidRPr="00F2275F" w:rsidRDefault="00000000" w:rsidP="00461F0F">
      <w:pPr>
        <w:numPr>
          <w:ilvl w:val="0"/>
          <w:numId w:val="35"/>
        </w:numPr>
        <w:tabs>
          <w:tab w:val="left" w:pos="1080"/>
        </w:tabs>
        <w:spacing w:line="360" w:lineRule="auto"/>
        <w:ind w:left="1080" w:hanging="359"/>
        <w:jc w:val="both"/>
        <w:rPr>
          <w:rFonts w:eastAsia="Wingdings" w:cs="Wingdings"/>
          <w:szCs w:val="24"/>
          <w:vertAlign w:val="superscript"/>
        </w:rPr>
      </w:pPr>
      <w:r w:rsidRPr="00F2275F">
        <w:rPr>
          <w:rFonts w:eastAsia="Times New Roman"/>
          <w:szCs w:val="24"/>
        </w:rPr>
        <w:t>Number and percentage of staff attending courses (Masters and Ph.D.);</w:t>
      </w:r>
    </w:p>
    <w:p w14:paraId="482510BA" w14:textId="77777777" w:rsidR="00265627" w:rsidRPr="00F2275F" w:rsidRDefault="00000000" w:rsidP="00461F0F">
      <w:pPr>
        <w:numPr>
          <w:ilvl w:val="0"/>
          <w:numId w:val="35"/>
        </w:numPr>
        <w:tabs>
          <w:tab w:val="left" w:pos="1080"/>
        </w:tabs>
        <w:spacing w:line="360" w:lineRule="auto"/>
        <w:ind w:left="1080" w:hanging="359"/>
        <w:jc w:val="both"/>
        <w:rPr>
          <w:rFonts w:eastAsia="Wingdings" w:cs="Wingdings"/>
          <w:szCs w:val="24"/>
          <w:vertAlign w:val="superscript"/>
        </w:rPr>
      </w:pPr>
      <w:r w:rsidRPr="00F2275F">
        <w:rPr>
          <w:rFonts w:eastAsia="Times New Roman"/>
          <w:szCs w:val="24"/>
        </w:rPr>
        <w:t>Number and percentage of Administrative and academic staff vacancies filled by internal candidates;</w:t>
      </w:r>
    </w:p>
    <w:p w14:paraId="50FF84EA" w14:textId="77777777" w:rsidR="00265627" w:rsidRPr="00F2275F" w:rsidRDefault="00000000" w:rsidP="00461F0F">
      <w:pPr>
        <w:numPr>
          <w:ilvl w:val="0"/>
          <w:numId w:val="35"/>
        </w:numPr>
        <w:tabs>
          <w:tab w:val="left" w:pos="1080"/>
        </w:tabs>
        <w:spacing w:line="360" w:lineRule="auto"/>
        <w:ind w:left="1080" w:hanging="359"/>
        <w:jc w:val="both"/>
        <w:rPr>
          <w:rFonts w:eastAsia="Wingdings" w:cs="Wingdings"/>
          <w:szCs w:val="24"/>
          <w:vertAlign w:val="superscript"/>
        </w:rPr>
      </w:pPr>
      <w:r w:rsidRPr="00F2275F">
        <w:rPr>
          <w:rFonts w:eastAsia="Times New Roman"/>
          <w:szCs w:val="24"/>
        </w:rPr>
        <w:t>Number and percentage of Administrative staff that participated in career advancement courses and were subsequently promoted (based on research papers published/completion of Masters or Ph.D.).</w:t>
      </w:r>
    </w:p>
    <w:p w14:paraId="759ADA93" w14:textId="77777777" w:rsidR="00265627" w:rsidRPr="00F2275F" w:rsidRDefault="00000000" w:rsidP="00D201E9">
      <w:pPr>
        <w:pStyle w:val="Heading1"/>
      </w:pPr>
      <w:bookmarkStart w:id="22" w:name="_Toc111302420"/>
      <w:r w:rsidRPr="00F2275F">
        <w:rPr>
          <w:rFonts w:eastAsia="Times New Roman"/>
        </w:rPr>
        <w:lastRenderedPageBreak/>
        <w:t>6.0 STAFF CAPACITY BUILDING COMMITTEE</w:t>
      </w:r>
      <w:bookmarkEnd w:id="22"/>
    </w:p>
    <w:p w14:paraId="50C023E0" w14:textId="77777777" w:rsidR="00265627" w:rsidRPr="00F2275F" w:rsidRDefault="00000000" w:rsidP="00D201E9">
      <w:pPr>
        <w:pStyle w:val="Heading2"/>
      </w:pPr>
      <w:bookmarkStart w:id="23" w:name="_Toc111302421"/>
      <w:r w:rsidRPr="00F2275F">
        <w:rPr>
          <w:rFonts w:eastAsia="Times New Roman"/>
        </w:rPr>
        <w:t>6.1 INSTITUTION LEVEL:</w:t>
      </w:r>
      <w:bookmarkEnd w:id="23"/>
    </w:p>
    <w:p w14:paraId="762D268F" w14:textId="77777777" w:rsidR="00265627" w:rsidRPr="00F2275F" w:rsidRDefault="00000000" w:rsidP="00F2275F">
      <w:pPr>
        <w:spacing w:line="360" w:lineRule="auto"/>
        <w:jc w:val="both"/>
        <w:rPr>
          <w:szCs w:val="24"/>
        </w:rPr>
      </w:pPr>
      <w:r w:rsidRPr="00F2275F">
        <w:rPr>
          <w:rFonts w:eastAsia="Times New Roman"/>
          <w:szCs w:val="24"/>
        </w:rPr>
        <w:t xml:space="preserve">A </w:t>
      </w:r>
      <w:r>
        <w:rPr>
          <w:rFonts w:eastAsia="Times New Roman"/>
          <w:szCs w:val="24"/>
        </w:rPr>
        <w:t>BU</w:t>
      </w:r>
      <w:r w:rsidRPr="00F2275F">
        <w:rPr>
          <w:rFonts w:eastAsia="Times New Roman"/>
          <w:szCs w:val="24"/>
        </w:rPr>
        <w:t xml:space="preserve"> Staff Capacity Building Committee shall be established, reporting to the Executive Council (EC).</w:t>
      </w:r>
    </w:p>
    <w:p w14:paraId="3D2D2227" w14:textId="77777777" w:rsidR="00265627" w:rsidRPr="00F2275F" w:rsidRDefault="00000000" w:rsidP="00F2275F">
      <w:pPr>
        <w:spacing w:line="360" w:lineRule="auto"/>
        <w:jc w:val="both"/>
        <w:rPr>
          <w:szCs w:val="24"/>
        </w:rPr>
      </w:pPr>
      <w:r w:rsidRPr="00F2275F">
        <w:rPr>
          <w:rFonts w:eastAsia="Times New Roman"/>
          <w:szCs w:val="24"/>
        </w:rPr>
        <w:t>Members of the SCB Committee at the Institutional level shall include:</w:t>
      </w:r>
    </w:p>
    <w:p w14:paraId="078402B8" w14:textId="77777777" w:rsidR="00265627" w:rsidRPr="00F2275F" w:rsidRDefault="00000000" w:rsidP="00461F0F">
      <w:pPr>
        <w:numPr>
          <w:ilvl w:val="0"/>
          <w:numId w:val="36"/>
        </w:numPr>
        <w:tabs>
          <w:tab w:val="left" w:pos="720"/>
        </w:tabs>
        <w:spacing w:line="360" w:lineRule="auto"/>
        <w:jc w:val="both"/>
        <w:rPr>
          <w:rFonts w:eastAsia="Wingdings" w:cs="Wingdings"/>
          <w:szCs w:val="24"/>
          <w:vertAlign w:val="superscript"/>
        </w:rPr>
      </w:pPr>
      <w:r w:rsidRPr="00F2275F">
        <w:rPr>
          <w:rFonts w:eastAsia="Times New Roman"/>
          <w:szCs w:val="24"/>
        </w:rPr>
        <w:t>The Vice-Chancellor / Chairperson</w:t>
      </w:r>
    </w:p>
    <w:p w14:paraId="6E690A6F" w14:textId="77777777" w:rsidR="00F2275F" w:rsidRPr="00F2275F" w:rsidRDefault="00000000" w:rsidP="00461F0F">
      <w:pPr>
        <w:numPr>
          <w:ilvl w:val="0"/>
          <w:numId w:val="36"/>
        </w:numPr>
        <w:tabs>
          <w:tab w:val="left" w:pos="720"/>
        </w:tabs>
        <w:spacing w:line="360" w:lineRule="auto"/>
        <w:jc w:val="both"/>
        <w:rPr>
          <w:rFonts w:eastAsia="Wingdings" w:cs="Wingdings"/>
          <w:szCs w:val="24"/>
          <w:vertAlign w:val="superscript"/>
        </w:rPr>
      </w:pPr>
      <w:r w:rsidRPr="00F2275F">
        <w:rPr>
          <w:rFonts w:eastAsia="Times New Roman"/>
          <w:szCs w:val="24"/>
        </w:rPr>
        <w:t>The Deputy Vice-Chancellor for Academic Affairs</w:t>
      </w:r>
    </w:p>
    <w:p w14:paraId="4EC22A00" w14:textId="77777777" w:rsidR="00265627" w:rsidRPr="00F2275F" w:rsidRDefault="00000000" w:rsidP="00461F0F">
      <w:pPr>
        <w:numPr>
          <w:ilvl w:val="0"/>
          <w:numId w:val="36"/>
        </w:numPr>
        <w:tabs>
          <w:tab w:val="left" w:pos="720"/>
        </w:tabs>
        <w:spacing w:line="360" w:lineRule="auto"/>
        <w:jc w:val="both"/>
        <w:rPr>
          <w:rFonts w:eastAsia="Wingdings" w:cs="Wingdings"/>
          <w:szCs w:val="24"/>
          <w:vertAlign w:val="superscript"/>
        </w:rPr>
      </w:pPr>
      <w:r w:rsidRPr="00F2275F">
        <w:rPr>
          <w:rFonts w:eastAsia="Times New Roman"/>
          <w:szCs w:val="24"/>
        </w:rPr>
        <w:t>The Deputy Vice-Chancellor for Administration &amp; Finance</w:t>
      </w:r>
    </w:p>
    <w:p w14:paraId="09D22E93" w14:textId="77777777" w:rsidR="00265627" w:rsidRPr="00F2275F" w:rsidRDefault="00000000" w:rsidP="00461F0F">
      <w:pPr>
        <w:numPr>
          <w:ilvl w:val="0"/>
          <w:numId w:val="36"/>
        </w:numPr>
        <w:tabs>
          <w:tab w:val="left" w:pos="720"/>
        </w:tabs>
        <w:spacing w:line="360" w:lineRule="auto"/>
        <w:jc w:val="both"/>
        <w:rPr>
          <w:rFonts w:eastAsia="Wingdings" w:cs="Wingdings"/>
          <w:szCs w:val="24"/>
          <w:vertAlign w:val="superscript"/>
        </w:rPr>
      </w:pPr>
      <w:r w:rsidRPr="00F2275F">
        <w:rPr>
          <w:rFonts w:eastAsia="Times New Roman"/>
          <w:szCs w:val="24"/>
        </w:rPr>
        <w:t>Satellite Campus coordinators</w:t>
      </w:r>
    </w:p>
    <w:p w14:paraId="5F517872" w14:textId="77777777" w:rsidR="00265627" w:rsidRPr="00F2275F" w:rsidRDefault="00000000" w:rsidP="00461F0F">
      <w:pPr>
        <w:numPr>
          <w:ilvl w:val="0"/>
          <w:numId w:val="36"/>
        </w:numPr>
        <w:tabs>
          <w:tab w:val="left" w:pos="720"/>
        </w:tabs>
        <w:spacing w:line="360" w:lineRule="auto"/>
        <w:jc w:val="both"/>
        <w:rPr>
          <w:rFonts w:eastAsia="Wingdings" w:cs="Wingdings"/>
          <w:szCs w:val="24"/>
          <w:vertAlign w:val="superscript"/>
        </w:rPr>
      </w:pPr>
      <w:r w:rsidRPr="00F2275F">
        <w:rPr>
          <w:rFonts w:eastAsia="Times New Roman"/>
          <w:szCs w:val="24"/>
        </w:rPr>
        <w:t>Director of Administration and Human Resource Management ( Secretary)</w:t>
      </w:r>
    </w:p>
    <w:p w14:paraId="53868C59" w14:textId="77777777" w:rsidR="00265627" w:rsidRPr="00F2275F" w:rsidRDefault="00000000" w:rsidP="00D201E9">
      <w:pPr>
        <w:pStyle w:val="Heading2"/>
      </w:pPr>
      <w:bookmarkStart w:id="24" w:name="_Toc111302422"/>
      <w:r w:rsidRPr="00F2275F">
        <w:rPr>
          <w:rFonts w:eastAsia="Times New Roman"/>
        </w:rPr>
        <w:t>6.2 FACULTY/DIRECTORATE LEVEL SCB COMMITTEE:</w:t>
      </w:r>
      <w:bookmarkEnd w:id="24"/>
    </w:p>
    <w:p w14:paraId="6BC3117D" w14:textId="77777777" w:rsidR="00265627" w:rsidRPr="00F2275F" w:rsidRDefault="00000000" w:rsidP="00F2275F">
      <w:pPr>
        <w:tabs>
          <w:tab w:val="left" w:pos="360"/>
          <w:tab w:val="left" w:pos="2440"/>
          <w:tab w:val="left" w:pos="3080"/>
          <w:tab w:val="left" w:pos="4360"/>
          <w:tab w:val="left" w:pos="5020"/>
          <w:tab w:val="left" w:pos="5440"/>
          <w:tab w:val="left" w:pos="6980"/>
          <w:tab w:val="left" w:pos="7560"/>
          <w:tab w:val="left" w:pos="8640"/>
          <w:tab w:val="left" w:pos="9040"/>
        </w:tabs>
        <w:spacing w:line="360" w:lineRule="auto"/>
        <w:jc w:val="both"/>
        <w:rPr>
          <w:szCs w:val="24"/>
        </w:rPr>
      </w:pPr>
      <w:r w:rsidRPr="00F2275F">
        <w:rPr>
          <w:rFonts w:eastAsia="Times New Roman"/>
          <w:szCs w:val="24"/>
        </w:rPr>
        <w:t>A</w:t>
      </w:r>
      <w:r w:rsidRPr="00F2275F">
        <w:rPr>
          <w:rFonts w:eastAsia="Times New Roman"/>
          <w:szCs w:val="24"/>
        </w:rPr>
        <w:tab/>
        <w:t>Faculty/Directorate</w:t>
      </w:r>
      <w:r w:rsidRPr="00F2275F">
        <w:rPr>
          <w:rFonts w:eastAsia="Times New Roman"/>
          <w:szCs w:val="24"/>
        </w:rPr>
        <w:tab/>
        <w:t>SCB</w:t>
      </w:r>
      <w:r w:rsidRPr="00F2275F">
        <w:rPr>
          <w:rFonts w:eastAsia="Times New Roman"/>
          <w:szCs w:val="24"/>
        </w:rPr>
        <w:tab/>
        <w:t>Committee</w:t>
      </w:r>
      <w:r w:rsidRPr="00F2275F">
        <w:rPr>
          <w:rFonts w:eastAsia="Times New Roman"/>
          <w:szCs w:val="24"/>
        </w:rPr>
        <w:tab/>
        <w:t>shall</w:t>
      </w:r>
      <w:r w:rsidRPr="00F2275F">
        <w:rPr>
          <w:rFonts w:eastAsia="Times New Roman"/>
          <w:szCs w:val="24"/>
        </w:rPr>
        <w:tab/>
        <w:t>be</w:t>
      </w:r>
      <w:r w:rsidRPr="00F2275F">
        <w:rPr>
          <w:rFonts w:eastAsia="Times New Roman"/>
          <w:szCs w:val="24"/>
        </w:rPr>
        <w:tab/>
        <w:t>established.</w:t>
      </w:r>
      <w:r w:rsidRPr="00F2275F">
        <w:rPr>
          <w:szCs w:val="24"/>
        </w:rPr>
        <w:tab/>
      </w:r>
      <w:r w:rsidRPr="00F2275F">
        <w:rPr>
          <w:rFonts w:eastAsia="Times New Roman"/>
          <w:szCs w:val="24"/>
        </w:rPr>
        <w:t>The</w:t>
      </w:r>
      <w:r w:rsidRPr="00F2275F">
        <w:rPr>
          <w:rFonts w:eastAsia="Times New Roman"/>
          <w:szCs w:val="24"/>
        </w:rPr>
        <w:tab/>
        <w:t>members</w:t>
      </w:r>
      <w:r w:rsidRPr="00F2275F">
        <w:rPr>
          <w:rFonts w:eastAsia="Times New Roman"/>
          <w:szCs w:val="24"/>
        </w:rPr>
        <w:tab/>
        <w:t>of</w:t>
      </w:r>
      <w:r w:rsidRPr="00F2275F">
        <w:rPr>
          <w:rFonts w:eastAsia="Times New Roman"/>
          <w:szCs w:val="24"/>
        </w:rPr>
        <w:tab/>
        <w:t>the</w:t>
      </w:r>
      <w:r>
        <w:rPr>
          <w:rFonts w:eastAsia="Times New Roman"/>
          <w:szCs w:val="24"/>
        </w:rPr>
        <w:t xml:space="preserve"> </w:t>
      </w:r>
      <w:r w:rsidRPr="00F2275F">
        <w:rPr>
          <w:rFonts w:eastAsia="Times New Roman"/>
          <w:szCs w:val="24"/>
        </w:rPr>
        <w:t>Faculty/Directorate SCB Committee shall include:</w:t>
      </w:r>
    </w:p>
    <w:p w14:paraId="3582DC7A" w14:textId="77777777" w:rsidR="00265627" w:rsidRPr="00F2275F" w:rsidRDefault="00000000" w:rsidP="00461F0F">
      <w:pPr>
        <w:numPr>
          <w:ilvl w:val="0"/>
          <w:numId w:val="7"/>
        </w:numPr>
        <w:tabs>
          <w:tab w:val="left" w:pos="760"/>
        </w:tabs>
        <w:spacing w:line="360" w:lineRule="auto"/>
        <w:ind w:left="760" w:hanging="275"/>
        <w:jc w:val="both"/>
        <w:rPr>
          <w:rFonts w:eastAsia="Times New Roman"/>
          <w:szCs w:val="24"/>
        </w:rPr>
      </w:pPr>
      <w:r w:rsidRPr="00F2275F">
        <w:rPr>
          <w:rFonts w:eastAsia="Times New Roman"/>
          <w:szCs w:val="24"/>
        </w:rPr>
        <w:t>Dean of the faculty or Director/Chairperson</w:t>
      </w:r>
    </w:p>
    <w:p w14:paraId="7850F5BB" w14:textId="77777777" w:rsidR="00265627" w:rsidRPr="00F2275F" w:rsidRDefault="00000000" w:rsidP="00461F0F">
      <w:pPr>
        <w:numPr>
          <w:ilvl w:val="0"/>
          <w:numId w:val="7"/>
        </w:numPr>
        <w:tabs>
          <w:tab w:val="left" w:pos="780"/>
        </w:tabs>
        <w:spacing w:line="360" w:lineRule="auto"/>
        <w:ind w:left="780" w:hanging="352"/>
        <w:jc w:val="both"/>
        <w:rPr>
          <w:rFonts w:eastAsia="Times New Roman"/>
          <w:szCs w:val="24"/>
        </w:rPr>
      </w:pPr>
      <w:r w:rsidRPr="00F2275F">
        <w:rPr>
          <w:rFonts w:eastAsia="Times New Roman"/>
          <w:szCs w:val="24"/>
        </w:rPr>
        <w:t>Vice-Dean of Faculty or Deputy Director /Secretary</w:t>
      </w:r>
    </w:p>
    <w:p w14:paraId="54EFF6BA" w14:textId="15EA7017" w:rsidR="00265627" w:rsidRDefault="00000000" w:rsidP="00461F0F">
      <w:pPr>
        <w:numPr>
          <w:ilvl w:val="1"/>
          <w:numId w:val="7"/>
        </w:numPr>
        <w:tabs>
          <w:tab w:val="left" w:pos="840"/>
        </w:tabs>
        <w:spacing w:line="360" w:lineRule="auto"/>
        <w:ind w:left="840" w:hanging="412"/>
        <w:jc w:val="both"/>
        <w:rPr>
          <w:rFonts w:eastAsia="Times New Roman"/>
          <w:szCs w:val="24"/>
        </w:rPr>
      </w:pPr>
      <w:r w:rsidRPr="00F2275F">
        <w:rPr>
          <w:rFonts w:eastAsia="Times New Roman"/>
          <w:szCs w:val="24"/>
        </w:rPr>
        <w:t>All Heads of Departments of the Faculty.</w:t>
      </w:r>
    </w:p>
    <w:p w14:paraId="5DDADDC6" w14:textId="77777777" w:rsidR="00222D95" w:rsidRPr="00F2275F" w:rsidRDefault="00222D95" w:rsidP="00FB442E">
      <w:pPr>
        <w:tabs>
          <w:tab w:val="left" w:pos="840"/>
        </w:tabs>
        <w:ind w:left="840"/>
        <w:jc w:val="both"/>
        <w:rPr>
          <w:rFonts w:eastAsia="Times New Roman"/>
          <w:szCs w:val="24"/>
        </w:rPr>
      </w:pPr>
    </w:p>
    <w:p w14:paraId="14D917B6" w14:textId="77777777" w:rsidR="00265627" w:rsidRPr="00F2275F" w:rsidRDefault="00000000" w:rsidP="00222D95">
      <w:pPr>
        <w:pStyle w:val="Heading1"/>
        <w:spacing w:before="0"/>
      </w:pPr>
      <w:bookmarkStart w:id="25" w:name="_Toc111302423"/>
      <w:r w:rsidRPr="00F2275F">
        <w:rPr>
          <w:rFonts w:eastAsia="Times New Roman"/>
        </w:rPr>
        <w:t>7.0 TERMS OF REFERENCE FOR THE DIFFERENT SCB COMMITTEE GROUPS</w:t>
      </w:r>
      <w:bookmarkEnd w:id="25"/>
    </w:p>
    <w:p w14:paraId="676F684C" w14:textId="77777777" w:rsidR="00265627" w:rsidRPr="00F2275F" w:rsidRDefault="00000000" w:rsidP="00D201E9">
      <w:pPr>
        <w:pStyle w:val="Heading2"/>
      </w:pPr>
      <w:bookmarkStart w:id="26" w:name="_Toc111302424"/>
      <w:r w:rsidRPr="00F2275F">
        <w:rPr>
          <w:rFonts w:eastAsia="Times New Roman"/>
        </w:rPr>
        <w:t>7.1 Terms of reference of SCB at the Institutional level</w:t>
      </w:r>
      <w:bookmarkEnd w:id="26"/>
    </w:p>
    <w:p w14:paraId="38011AE1" w14:textId="77777777" w:rsidR="00265627" w:rsidRPr="00F2275F" w:rsidRDefault="00000000" w:rsidP="00F2275F">
      <w:pPr>
        <w:spacing w:line="360" w:lineRule="auto"/>
        <w:jc w:val="both"/>
        <w:rPr>
          <w:szCs w:val="24"/>
        </w:rPr>
      </w:pPr>
      <w:r w:rsidRPr="00F2275F">
        <w:rPr>
          <w:rFonts w:eastAsia="Times New Roman"/>
          <w:szCs w:val="24"/>
        </w:rPr>
        <w:t>ToR for the institution SCB Committee shall be as follows:</w:t>
      </w:r>
    </w:p>
    <w:p w14:paraId="1D70F977" w14:textId="77777777" w:rsidR="00265627" w:rsidRPr="00F2275F" w:rsidRDefault="00000000" w:rsidP="00461F0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 xml:space="preserve">To develop staff development guidelines for the </w:t>
      </w:r>
      <w:r>
        <w:rPr>
          <w:rFonts w:eastAsia="Times New Roman"/>
          <w:szCs w:val="24"/>
        </w:rPr>
        <w:t>BU</w:t>
      </w:r>
      <w:r w:rsidRPr="00F2275F">
        <w:rPr>
          <w:rFonts w:eastAsia="Times New Roman"/>
          <w:szCs w:val="24"/>
        </w:rPr>
        <w:t>;</w:t>
      </w:r>
    </w:p>
    <w:p w14:paraId="121F07E6" w14:textId="77777777" w:rsidR="00265627" w:rsidRPr="00F2275F" w:rsidRDefault="00000000" w:rsidP="00461F0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To assess training needs, focusing on the outcomes of the performance appraisal process;</w:t>
      </w:r>
    </w:p>
    <w:p w14:paraId="4B7EC8D6" w14:textId="77777777" w:rsidR="00265627" w:rsidRPr="00F2275F" w:rsidRDefault="00000000" w:rsidP="00461F0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To identify staff development and training needs for both academic and administrative staff;</w:t>
      </w:r>
    </w:p>
    <w:p w14:paraId="59EBA21E" w14:textId="77777777" w:rsidR="00265627" w:rsidRPr="00F2275F" w:rsidRDefault="00000000" w:rsidP="00461F0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To propose an annual budget for central staff development activities and when funds are allocated, disperse them appropriately;</w:t>
      </w:r>
    </w:p>
    <w:p w14:paraId="3FB733B6" w14:textId="77777777" w:rsidR="00265627" w:rsidRPr="00F2275F" w:rsidRDefault="00000000" w:rsidP="00461F0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 xml:space="preserve">To coordinate the </w:t>
      </w:r>
      <w:r>
        <w:rPr>
          <w:rFonts w:eastAsia="Times New Roman"/>
          <w:szCs w:val="24"/>
        </w:rPr>
        <w:t>BU</w:t>
      </w:r>
      <w:r w:rsidRPr="00F2275F">
        <w:rPr>
          <w:rFonts w:eastAsia="Times New Roman"/>
          <w:szCs w:val="24"/>
        </w:rPr>
        <w:t>’s staff development activities;</w:t>
      </w:r>
    </w:p>
    <w:p w14:paraId="7247ACA6" w14:textId="77777777" w:rsidR="00265627" w:rsidRPr="00F2275F" w:rsidRDefault="00000000" w:rsidP="00461F0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To vet and approve  applicants for scholarships;</w:t>
      </w:r>
    </w:p>
    <w:p w14:paraId="42B74CD9" w14:textId="77777777" w:rsidR="00265627" w:rsidRPr="00F2275F" w:rsidRDefault="00000000" w:rsidP="00461F0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To approve  applicants for study leave;</w:t>
      </w:r>
    </w:p>
    <w:p w14:paraId="0D0BF415" w14:textId="77777777" w:rsidR="00265627" w:rsidRPr="00F2275F" w:rsidRDefault="00000000" w:rsidP="00461F0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To pinpoint and advise on problems that staff on training encounter; and</w:t>
      </w:r>
    </w:p>
    <w:p w14:paraId="666CF38A" w14:textId="5EDCCCB0" w:rsidR="00265627" w:rsidRPr="00222D95" w:rsidRDefault="00000000" w:rsidP="00F2275F">
      <w:pPr>
        <w:numPr>
          <w:ilvl w:val="0"/>
          <w:numId w:val="37"/>
        </w:numPr>
        <w:tabs>
          <w:tab w:val="left" w:pos="360"/>
        </w:tabs>
        <w:spacing w:line="360" w:lineRule="auto"/>
        <w:ind w:left="360" w:hanging="360"/>
        <w:jc w:val="both"/>
        <w:rPr>
          <w:rFonts w:eastAsia="Wingdings" w:cs="Wingdings"/>
          <w:szCs w:val="24"/>
        </w:rPr>
      </w:pPr>
      <w:r w:rsidRPr="00F2275F">
        <w:rPr>
          <w:rFonts w:eastAsia="Times New Roman"/>
          <w:szCs w:val="24"/>
        </w:rPr>
        <w:t>To submit an annual report to E.C.</w:t>
      </w:r>
    </w:p>
    <w:p w14:paraId="7CC7EF1D" w14:textId="77777777" w:rsidR="00265627" w:rsidRPr="00F2275F" w:rsidRDefault="00000000" w:rsidP="00222D95">
      <w:pPr>
        <w:pStyle w:val="Heading2"/>
        <w:spacing w:before="0"/>
      </w:pPr>
      <w:bookmarkStart w:id="27" w:name="_Toc111302425"/>
      <w:r w:rsidRPr="00F2275F">
        <w:rPr>
          <w:rFonts w:eastAsia="Times New Roman"/>
        </w:rPr>
        <w:t>7.2 The terms of reference of SCB at the Faculty/Directorate level</w:t>
      </w:r>
      <w:bookmarkEnd w:id="27"/>
    </w:p>
    <w:p w14:paraId="1D2D20A7" w14:textId="77777777" w:rsidR="00265627" w:rsidRPr="00F2275F" w:rsidRDefault="00000000" w:rsidP="00F2275F">
      <w:pPr>
        <w:spacing w:line="360" w:lineRule="auto"/>
        <w:jc w:val="both"/>
        <w:rPr>
          <w:szCs w:val="24"/>
        </w:rPr>
      </w:pPr>
      <w:r w:rsidRPr="00F2275F">
        <w:rPr>
          <w:rFonts w:eastAsia="Times New Roman"/>
          <w:szCs w:val="24"/>
        </w:rPr>
        <w:t>ToR for the faculty/Directorate SCB Committee shall be as follows:</w:t>
      </w:r>
    </w:p>
    <w:p w14:paraId="674A568C" w14:textId="77777777" w:rsidR="00265627" w:rsidRPr="00F2275F" w:rsidRDefault="00000000" w:rsidP="00461F0F">
      <w:pPr>
        <w:numPr>
          <w:ilvl w:val="0"/>
          <w:numId w:val="38"/>
        </w:numPr>
        <w:tabs>
          <w:tab w:val="left" w:pos="360"/>
        </w:tabs>
        <w:spacing w:line="360" w:lineRule="auto"/>
        <w:jc w:val="both"/>
        <w:rPr>
          <w:rFonts w:eastAsia="Wingdings" w:cs="Wingdings"/>
          <w:szCs w:val="24"/>
          <w:vertAlign w:val="superscript"/>
        </w:rPr>
      </w:pPr>
      <w:r w:rsidRPr="00F2275F">
        <w:rPr>
          <w:rFonts w:eastAsia="Times New Roman"/>
          <w:szCs w:val="24"/>
        </w:rPr>
        <w:t>To devise a realistic and effective plan for staff development;</w:t>
      </w:r>
    </w:p>
    <w:p w14:paraId="29E71553" w14:textId="77777777" w:rsidR="00265627" w:rsidRPr="00F2275F" w:rsidRDefault="00000000" w:rsidP="00461F0F">
      <w:pPr>
        <w:numPr>
          <w:ilvl w:val="0"/>
          <w:numId w:val="38"/>
        </w:numPr>
        <w:tabs>
          <w:tab w:val="left" w:pos="360"/>
        </w:tabs>
        <w:spacing w:line="360" w:lineRule="auto"/>
        <w:ind w:right="20"/>
        <w:jc w:val="both"/>
        <w:rPr>
          <w:rFonts w:eastAsia="Wingdings" w:cs="Wingdings"/>
          <w:szCs w:val="24"/>
          <w:vertAlign w:val="superscript"/>
        </w:rPr>
      </w:pPr>
      <w:r w:rsidRPr="00F2275F">
        <w:rPr>
          <w:rFonts w:eastAsia="Times New Roman"/>
          <w:szCs w:val="24"/>
        </w:rPr>
        <w:t>To ensure the quality of staff by monitoring their training progress reports and advise the Institution SCB Committee accordingly;</w:t>
      </w:r>
    </w:p>
    <w:p w14:paraId="2129CA2D" w14:textId="77777777" w:rsidR="00265627" w:rsidRPr="00F2275F" w:rsidRDefault="00000000" w:rsidP="00461F0F">
      <w:pPr>
        <w:numPr>
          <w:ilvl w:val="0"/>
          <w:numId w:val="38"/>
        </w:numPr>
        <w:tabs>
          <w:tab w:val="left" w:pos="360"/>
        </w:tabs>
        <w:spacing w:line="360" w:lineRule="auto"/>
        <w:ind w:right="20"/>
        <w:jc w:val="both"/>
        <w:rPr>
          <w:rFonts w:eastAsia="Wingdings" w:cs="Wingdings"/>
          <w:szCs w:val="24"/>
          <w:vertAlign w:val="superscript"/>
        </w:rPr>
      </w:pPr>
      <w:r w:rsidRPr="00F2275F">
        <w:rPr>
          <w:rFonts w:eastAsia="Times New Roman"/>
          <w:szCs w:val="24"/>
        </w:rPr>
        <w:lastRenderedPageBreak/>
        <w:t xml:space="preserve">To review all applications for Scholarship from the Faculty/Directorate and submit the recommendations to the </w:t>
      </w:r>
      <w:r>
        <w:rPr>
          <w:rFonts w:eastAsia="Times New Roman"/>
          <w:szCs w:val="24"/>
        </w:rPr>
        <w:t>BU</w:t>
      </w:r>
      <w:r w:rsidRPr="00F2275F">
        <w:rPr>
          <w:rFonts w:eastAsia="Times New Roman"/>
          <w:szCs w:val="24"/>
        </w:rPr>
        <w:t xml:space="preserve"> SCB committee for approval;</w:t>
      </w:r>
    </w:p>
    <w:p w14:paraId="5B3DDC97" w14:textId="77777777" w:rsidR="00265627" w:rsidRPr="00F2275F" w:rsidRDefault="00000000" w:rsidP="00461F0F">
      <w:pPr>
        <w:numPr>
          <w:ilvl w:val="0"/>
          <w:numId w:val="38"/>
        </w:numPr>
        <w:tabs>
          <w:tab w:val="left" w:pos="360"/>
        </w:tabs>
        <w:spacing w:line="360" w:lineRule="auto"/>
        <w:jc w:val="both"/>
        <w:rPr>
          <w:rFonts w:eastAsia="Wingdings" w:cs="Wingdings"/>
          <w:szCs w:val="24"/>
          <w:vertAlign w:val="superscript"/>
        </w:rPr>
      </w:pPr>
      <w:r w:rsidRPr="00F2275F">
        <w:rPr>
          <w:rFonts w:eastAsia="Times New Roman"/>
          <w:szCs w:val="24"/>
        </w:rPr>
        <w:t xml:space="preserve">To recommend applicants for study leave to the </w:t>
      </w:r>
      <w:r>
        <w:rPr>
          <w:rFonts w:eastAsia="Times New Roman"/>
          <w:szCs w:val="24"/>
        </w:rPr>
        <w:t>BU</w:t>
      </w:r>
      <w:r w:rsidRPr="00F2275F">
        <w:rPr>
          <w:rFonts w:eastAsia="Times New Roman"/>
          <w:szCs w:val="24"/>
        </w:rPr>
        <w:t xml:space="preserve"> SCB committee for approval;</w:t>
      </w:r>
    </w:p>
    <w:p w14:paraId="6F446831" w14:textId="77777777" w:rsidR="00265627" w:rsidRPr="00F2275F" w:rsidRDefault="00000000" w:rsidP="00461F0F">
      <w:pPr>
        <w:numPr>
          <w:ilvl w:val="0"/>
          <w:numId w:val="38"/>
        </w:numPr>
        <w:tabs>
          <w:tab w:val="left" w:pos="360"/>
        </w:tabs>
        <w:spacing w:line="360" w:lineRule="auto"/>
        <w:jc w:val="both"/>
        <w:rPr>
          <w:rFonts w:eastAsia="Wingdings" w:cs="Wingdings"/>
          <w:szCs w:val="24"/>
          <w:vertAlign w:val="superscript"/>
        </w:rPr>
      </w:pPr>
      <w:r w:rsidRPr="00F2275F">
        <w:rPr>
          <w:rFonts w:eastAsia="Times New Roman"/>
          <w:szCs w:val="24"/>
        </w:rPr>
        <w:t>To propose to the Institutional committee guidelines for staff capacity building;</w:t>
      </w:r>
    </w:p>
    <w:p w14:paraId="2E5E09C0" w14:textId="77777777" w:rsidR="00265627" w:rsidRPr="00F2275F" w:rsidRDefault="00000000" w:rsidP="00461F0F">
      <w:pPr>
        <w:numPr>
          <w:ilvl w:val="0"/>
          <w:numId w:val="38"/>
        </w:numPr>
        <w:tabs>
          <w:tab w:val="left" w:pos="360"/>
        </w:tabs>
        <w:spacing w:line="360" w:lineRule="auto"/>
        <w:jc w:val="both"/>
        <w:rPr>
          <w:rFonts w:eastAsia="Wingdings" w:cs="Wingdings"/>
          <w:szCs w:val="24"/>
          <w:vertAlign w:val="superscript"/>
        </w:rPr>
      </w:pPr>
      <w:r w:rsidRPr="00F2275F">
        <w:rPr>
          <w:rFonts w:eastAsia="Times New Roman"/>
          <w:szCs w:val="24"/>
        </w:rPr>
        <w:t xml:space="preserve">To deliver an Annual Report to the </w:t>
      </w:r>
      <w:r>
        <w:rPr>
          <w:rFonts w:eastAsia="Times New Roman"/>
          <w:szCs w:val="24"/>
        </w:rPr>
        <w:t>BU</w:t>
      </w:r>
      <w:r w:rsidRPr="00F2275F">
        <w:rPr>
          <w:rFonts w:eastAsia="Times New Roman"/>
          <w:szCs w:val="24"/>
        </w:rPr>
        <w:t xml:space="preserve"> SCB Committee showing the progress and plans for staff development.</w:t>
      </w:r>
    </w:p>
    <w:p w14:paraId="68A8DE98" w14:textId="77777777" w:rsidR="00265627" w:rsidRPr="00F2275F" w:rsidRDefault="00000000" w:rsidP="00222D95">
      <w:pPr>
        <w:pStyle w:val="Heading1"/>
        <w:spacing w:before="0"/>
      </w:pPr>
      <w:bookmarkStart w:id="28" w:name="_Toc111302426"/>
      <w:r w:rsidRPr="00F2275F">
        <w:rPr>
          <w:rFonts w:eastAsia="Times New Roman"/>
        </w:rPr>
        <w:t>8.0 STAFF CAPACITY BUILDING</w:t>
      </w:r>
      <w:bookmarkEnd w:id="28"/>
    </w:p>
    <w:p w14:paraId="317050E0" w14:textId="77777777" w:rsidR="00265627" w:rsidRPr="00F2275F" w:rsidRDefault="00000000" w:rsidP="00D201E9">
      <w:pPr>
        <w:pStyle w:val="Heading2"/>
      </w:pPr>
      <w:bookmarkStart w:id="29" w:name="_Toc111302427"/>
      <w:r w:rsidRPr="00F2275F">
        <w:rPr>
          <w:rFonts w:eastAsia="Times New Roman"/>
        </w:rPr>
        <w:t>8.1 The Framework.</w:t>
      </w:r>
      <w:bookmarkEnd w:id="29"/>
    </w:p>
    <w:p w14:paraId="3CDB6B2E" w14:textId="77777777" w:rsidR="00265627" w:rsidRPr="00F2275F" w:rsidRDefault="00000000" w:rsidP="00461F0F">
      <w:pPr>
        <w:numPr>
          <w:ilvl w:val="0"/>
          <w:numId w:val="8"/>
        </w:numPr>
        <w:tabs>
          <w:tab w:val="left" w:pos="720"/>
        </w:tabs>
        <w:spacing w:line="360" w:lineRule="auto"/>
        <w:ind w:left="720" w:hanging="360"/>
        <w:jc w:val="both"/>
        <w:rPr>
          <w:rFonts w:eastAsia="Times New Roman"/>
          <w:szCs w:val="24"/>
        </w:rPr>
      </w:pPr>
      <w:r w:rsidRPr="00F2275F">
        <w:rPr>
          <w:rFonts w:eastAsia="Times New Roman"/>
          <w:szCs w:val="24"/>
        </w:rPr>
        <w:t>The framework to guide the implementation of this policy shall include the recruitment, and selection of quality staff, the induction, training, and provision of opportunities for development towards appropriate career paths. A holistic and equitable approach has been adopted, rather than a narrow focus on training courses and other developmental activities.</w:t>
      </w:r>
    </w:p>
    <w:p w14:paraId="48AB9A54" w14:textId="77777777" w:rsidR="00265627" w:rsidRPr="00F2275F" w:rsidRDefault="00000000" w:rsidP="00461F0F">
      <w:pPr>
        <w:numPr>
          <w:ilvl w:val="0"/>
          <w:numId w:val="8"/>
        </w:numPr>
        <w:tabs>
          <w:tab w:val="left" w:pos="720"/>
        </w:tabs>
        <w:spacing w:line="360" w:lineRule="auto"/>
        <w:ind w:left="720" w:hanging="360"/>
        <w:jc w:val="both"/>
        <w:rPr>
          <w:rFonts w:eastAsia="Times New Roman"/>
          <w:szCs w:val="24"/>
        </w:rPr>
      </w:pPr>
      <w:r w:rsidRPr="00F2275F">
        <w:rPr>
          <w:rFonts w:eastAsia="Times New Roman"/>
          <w:szCs w:val="24"/>
        </w:rPr>
        <w:t>Staff development may be viewed as a cycle, which is repeated at each organizational level as individuals grow personally and professionally. Some may seek to move on to the next level to further their career, once they have acquired sufficient experience and demonstrated proficiency in their current job. Others may choose to remain at the same level but might seek to become more specialized or multi-skilled to maintain interest and job satisfaction.</w:t>
      </w:r>
    </w:p>
    <w:p w14:paraId="7A4C6174" w14:textId="77777777" w:rsidR="00265627" w:rsidRPr="00F2275F" w:rsidRDefault="00000000" w:rsidP="00461F0F">
      <w:pPr>
        <w:numPr>
          <w:ilvl w:val="0"/>
          <w:numId w:val="8"/>
        </w:numPr>
        <w:tabs>
          <w:tab w:val="left" w:pos="720"/>
        </w:tabs>
        <w:spacing w:line="360" w:lineRule="auto"/>
        <w:ind w:left="720" w:hanging="360"/>
        <w:jc w:val="both"/>
        <w:rPr>
          <w:rFonts w:eastAsia="Times New Roman"/>
          <w:szCs w:val="24"/>
        </w:rPr>
      </w:pPr>
      <w:r w:rsidRPr="00F2275F">
        <w:rPr>
          <w:rFonts w:eastAsia="Times New Roman"/>
          <w:szCs w:val="24"/>
        </w:rPr>
        <w:t>At each level, the cycle starts firstly with recruitment and selection, secondly with induction, and thirdly with training and practice. Each year ends with a performance appraisal to provide feedback and identify further developmental needs and assess suitability for career advancement. This appraisal process shall also be used to identify opportunities for lateral moves to accommodate personal aspirations or organizational needs. Developmental needs may be met through attending professional development courses, undertaking formal courses to prepare for advancement to the next level, or by attending conferences, undertaking projects, or participating in job rotation.</w:t>
      </w:r>
    </w:p>
    <w:p w14:paraId="5F439048" w14:textId="77777777" w:rsidR="00265627" w:rsidRPr="00F2275F" w:rsidRDefault="00000000" w:rsidP="00461F0F">
      <w:pPr>
        <w:numPr>
          <w:ilvl w:val="0"/>
          <w:numId w:val="8"/>
        </w:numPr>
        <w:tabs>
          <w:tab w:val="left" w:pos="778"/>
        </w:tabs>
        <w:spacing w:line="360" w:lineRule="auto"/>
        <w:ind w:left="720" w:hanging="360"/>
        <w:jc w:val="both"/>
        <w:rPr>
          <w:rFonts w:eastAsia="Times New Roman"/>
          <w:szCs w:val="24"/>
        </w:rPr>
      </w:pPr>
      <w:r w:rsidRPr="00F2275F">
        <w:rPr>
          <w:rFonts w:eastAsia="Times New Roman"/>
          <w:szCs w:val="24"/>
        </w:rPr>
        <w:t xml:space="preserve">Individuals seeking career progression need to plan for their development, in conjunction with their supervisors, as part of the performance appraisal in the staff development cycle. Information regarding career paths assists staff in choosing career progression and developmental options while enabling the </w:t>
      </w:r>
      <w:r>
        <w:rPr>
          <w:rFonts w:eastAsia="Times New Roman"/>
          <w:szCs w:val="24"/>
        </w:rPr>
        <w:t>BU</w:t>
      </w:r>
      <w:r w:rsidRPr="00F2275F">
        <w:rPr>
          <w:rFonts w:eastAsia="Times New Roman"/>
          <w:szCs w:val="24"/>
        </w:rPr>
        <w:t xml:space="preserve"> to plan for training and other developmental activities required at each level.</w:t>
      </w:r>
    </w:p>
    <w:p w14:paraId="3E02FEC9" w14:textId="77777777" w:rsidR="00265627" w:rsidRPr="00F2275F" w:rsidRDefault="00000000" w:rsidP="00461F0F">
      <w:pPr>
        <w:numPr>
          <w:ilvl w:val="0"/>
          <w:numId w:val="8"/>
        </w:numPr>
        <w:tabs>
          <w:tab w:val="left" w:pos="720"/>
        </w:tabs>
        <w:spacing w:line="360" w:lineRule="auto"/>
        <w:ind w:left="720" w:hanging="360"/>
        <w:jc w:val="both"/>
        <w:rPr>
          <w:szCs w:val="24"/>
        </w:rPr>
      </w:pPr>
      <w:r w:rsidRPr="00F2275F">
        <w:rPr>
          <w:rFonts w:eastAsia="Times New Roman"/>
          <w:szCs w:val="24"/>
        </w:rPr>
        <w:t>The framework for staff development provides the opportunity for staff to progress from one level to the next, having completed the appropriate steps within the staff development cycle. It should be noted that career paths are not prescribed and cannot be guaranteed for any particular individual to progress automatically.</w:t>
      </w:r>
    </w:p>
    <w:p w14:paraId="13F53CB0" w14:textId="77777777" w:rsidR="00265627" w:rsidRPr="00F2275F" w:rsidRDefault="00000000" w:rsidP="00222D95">
      <w:pPr>
        <w:pStyle w:val="Heading2"/>
        <w:spacing w:before="0"/>
      </w:pPr>
      <w:bookmarkStart w:id="30" w:name="_Toc111302428"/>
      <w:r w:rsidRPr="00F2275F">
        <w:rPr>
          <w:rFonts w:eastAsia="Times New Roman"/>
        </w:rPr>
        <w:lastRenderedPageBreak/>
        <w:t>8.2 Career Paths.</w:t>
      </w:r>
      <w:bookmarkEnd w:id="30"/>
    </w:p>
    <w:p w14:paraId="4225F358" w14:textId="77777777" w:rsidR="00265627" w:rsidRPr="00F2275F" w:rsidRDefault="00000000" w:rsidP="00461F0F">
      <w:pPr>
        <w:numPr>
          <w:ilvl w:val="0"/>
          <w:numId w:val="9"/>
        </w:numPr>
        <w:tabs>
          <w:tab w:val="left" w:pos="720"/>
        </w:tabs>
        <w:spacing w:line="360" w:lineRule="auto"/>
        <w:ind w:left="720" w:hanging="360"/>
        <w:jc w:val="both"/>
        <w:rPr>
          <w:rFonts w:eastAsia="Times New Roman"/>
          <w:szCs w:val="24"/>
        </w:rPr>
      </w:pPr>
      <w:r w:rsidRPr="00F2275F">
        <w:rPr>
          <w:rFonts w:eastAsia="Times New Roman"/>
          <w:b/>
          <w:bCs/>
          <w:i/>
          <w:iCs/>
          <w:szCs w:val="24"/>
        </w:rPr>
        <w:t>Academic Staff</w:t>
      </w:r>
      <w:r w:rsidRPr="00F2275F">
        <w:rPr>
          <w:rFonts w:eastAsia="Times New Roman"/>
          <w:b/>
          <w:bCs/>
          <w:szCs w:val="24"/>
        </w:rPr>
        <w:t>:</w:t>
      </w:r>
      <w:r w:rsidRPr="00F2275F">
        <w:rPr>
          <w:rFonts w:eastAsia="Times New Roman"/>
          <w:szCs w:val="24"/>
        </w:rPr>
        <w:t xml:space="preserve"> Tenure and promotion requirements and procedures for academic staff to progress along a career path from Tutorial Assistant to full Professor are well established in the promotion policy. Some academic staff may also seek to progress through a series of academic and administrative leadership positions, from Academic secretary to, Head of Department, Vice Dean, Dean or Director of School, Deputy Vice-Chancellor, and ultimately Vice-Chancellor.</w:t>
      </w:r>
    </w:p>
    <w:p w14:paraId="44F554C7" w14:textId="77777777" w:rsidR="00265627" w:rsidRPr="00F2275F" w:rsidRDefault="00000000" w:rsidP="00461F0F">
      <w:pPr>
        <w:numPr>
          <w:ilvl w:val="0"/>
          <w:numId w:val="9"/>
        </w:numPr>
        <w:tabs>
          <w:tab w:val="left" w:pos="720"/>
        </w:tabs>
        <w:spacing w:line="360" w:lineRule="auto"/>
        <w:ind w:left="720" w:hanging="360"/>
        <w:jc w:val="both"/>
        <w:rPr>
          <w:rFonts w:eastAsia="Times New Roman"/>
          <w:szCs w:val="24"/>
        </w:rPr>
      </w:pPr>
      <w:r w:rsidRPr="00F2275F">
        <w:rPr>
          <w:rFonts w:eastAsia="Times New Roman"/>
          <w:b/>
          <w:bCs/>
          <w:i/>
          <w:iCs/>
          <w:szCs w:val="24"/>
        </w:rPr>
        <w:t>Administrative Staff</w:t>
      </w:r>
      <w:r w:rsidRPr="00F2275F">
        <w:rPr>
          <w:rFonts w:eastAsia="Times New Roman"/>
          <w:szCs w:val="24"/>
        </w:rPr>
        <w:t>: Administrative staff positions are classified from the lowest level of secretaries and ICT assistants to the position of Director.</w:t>
      </w:r>
    </w:p>
    <w:p w14:paraId="12C24005" w14:textId="77777777" w:rsidR="00265627" w:rsidRPr="00F2275F" w:rsidRDefault="00000000" w:rsidP="00461F0F">
      <w:pPr>
        <w:numPr>
          <w:ilvl w:val="0"/>
          <w:numId w:val="9"/>
        </w:numPr>
        <w:tabs>
          <w:tab w:val="left" w:pos="720"/>
        </w:tabs>
        <w:spacing w:line="360" w:lineRule="auto"/>
        <w:ind w:left="720" w:hanging="360"/>
        <w:jc w:val="both"/>
        <w:rPr>
          <w:rFonts w:eastAsia="Times New Roman"/>
          <w:szCs w:val="24"/>
        </w:rPr>
      </w:pPr>
      <w:r w:rsidRPr="00F2275F">
        <w:rPr>
          <w:rFonts w:eastAsia="Times New Roman"/>
          <w:szCs w:val="24"/>
        </w:rPr>
        <w:t>A need to identify and group Administrative staff positions, where duties are essentially the same, is essential to develop a consistent and comprehensive nomenclature for jobs within each category and level. This is being addressed in the context of Enterprise Bargaining. This should facilitate the identification of potential avenues for advancement, or lateral moves to broaden an individual's base of experience or facilitate a change to another job category. For example, a member of the administrative category employed in a clerical position would be aware of administrative officer positions at the next higher level across the Institution. This would enable the staff member to apply for the next available vacancy, knowing it would be an appropriate career move. Alternatively, a Laboratory Manager in the scientific and technical family might seek to move into a Departmental Manager position in the administrative category at the same level or higher.</w:t>
      </w:r>
    </w:p>
    <w:p w14:paraId="411EBE9B" w14:textId="77777777" w:rsidR="00265627" w:rsidRPr="00F2275F" w:rsidRDefault="00000000" w:rsidP="00461F0F">
      <w:pPr>
        <w:numPr>
          <w:ilvl w:val="0"/>
          <w:numId w:val="9"/>
        </w:numPr>
        <w:tabs>
          <w:tab w:val="left" w:pos="720"/>
        </w:tabs>
        <w:spacing w:line="360" w:lineRule="auto"/>
        <w:ind w:left="720" w:hanging="360"/>
        <w:jc w:val="both"/>
        <w:rPr>
          <w:rFonts w:eastAsia="Times New Roman"/>
          <w:szCs w:val="24"/>
        </w:rPr>
      </w:pPr>
      <w:r w:rsidRPr="00F2275F">
        <w:rPr>
          <w:rFonts w:eastAsia="Times New Roman"/>
          <w:szCs w:val="24"/>
        </w:rPr>
        <w:t>It should be noted, however, that not all Administrative staff will seek advancement, nor can all be accommodated. Within some job categories, it may not be possible to progress beyond a certain level and some staff members may not wish to move into a different field.</w:t>
      </w:r>
    </w:p>
    <w:p w14:paraId="53832264" w14:textId="77777777" w:rsidR="00265627" w:rsidRPr="00F2275F" w:rsidRDefault="00000000" w:rsidP="00D201E9">
      <w:pPr>
        <w:pStyle w:val="Heading2"/>
      </w:pPr>
      <w:bookmarkStart w:id="31" w:name="_Toc111302429"/>
      <w:r w:rsidRPr="00F2275F">
        <w:rPr>
          <w:rFonts w:eastAsia="Times New Roman"/>
        </w:rPr>
        <w:t>8.3 Recruitment, Selection, and career advancement</w:t>
      </w:r>
      <w:bookmarkEnd w:id="31"/>
    </w:p>
    <w:p w14:paraId="54ADA2AF" w14:textId="57A565E3" w:rsidR="00265627" w:rsidRPr="00F2275F" w:rsidRDefault="00000000" w:rsidP="00F2275F">
      <w:pPr>
        <w:spacing w:line="360" w:lineRule="auto"/>
        <w:jc w:val="both"/>
        <w:rPr>
          <w:szCs w:val="24"/>
        </w:rPr>
      </w:pPr>
      <w:r w:rsidRPr="00F2275F">
        <w:rPr>
          <w:rFonts w:eastAsia="Times New Roman"/>
          <w:szCs w:val="24"/>
        </w:rPr>
        <w:t xml:space="preserve">The </w:t>
      </w:r>
      <w:r>
        <w:rPr>
          <w:rFonts w:eastAsia="Times New Roman"/>
          <w:szCs w:val="24"/>
        </w:rPr>
        <w:t>BU</w:t>
      </w:r>
      <w:r w:rsidRPr="00F2275F">
        <w:rPr>
          <w:rFonts w:eastAsia="Times New Roman"/>
          <w:szCs w:val="24"/>
        </w:rPr>
        <w:t>'s Recruitment and Selection policy is detailed in the Handbook of the Institution Policies and Procedures. Internal applicants can be better prepared and made more competitive for promotion by attending the Institution's career advancement training targeted at various levels. These training opportunities are also addressed in the following sections.</w:t>
      </w:r>
    </w:p>
    <w:p w14:paraId="2446E4A6" w14:textId="77777777" w:rsidR="00265627" w:rsidRPr="00F2275F" w:rsidRDefault="00000000" w:rsidP="00D201E9">
      <w:pPr>
        <w:pStyle w:val="Heading2"/>
      </w:pPr>
      <w:bookmarkStart w:id="32" w:name="_Toc111302430"/>
      <w:r w:rsidRPr="00F2275F">
        <w:rPr>
          <w:rFonts w:eastAsia="Times New Roman"/>
        </w:rPr>
        <w:t>8.4 Induction</w:t>
      </w:r>
      <w:bookmarkEnd w:id="32"/>
    </w:p>
    <w:p w14:paraId="4EBE7C4F" w14:textId="77777777" w:rsidR="00265627" w:rsidRPr="00F2275F" w:rsidRDefault="00000000" w:rsidP="00461F0F">
      <w:pPr>
        <w:numPr>
          <w:ilvl w:val="0"/>
          <w:numId w:val="10"/>
        </w:numPr>
        <w:tabs>
          <w:tab w:val="left" w:pos="720"/>
        </w:tabs>
        <w:spacing w:line="360" w:lineRule="auto"/>
        <w:ind w:left="720" w:hanging="360"/>
        <w:jc w:val="both"/>
        <w:rPr>
          <w:rFonts w:eastAsia="Times New Roman"/>
          <w:szCs w:val="24"/>
        </w:rPr>
      </w:pPr>
      <w:r w:rsidRPr="00F2275F">
        <w:rPr>
          <w:rFonts w:eastAsia="Times New Roman"/>
          <w:szCs w:val="24"/>
        </w:rPr>
        <w:t xml:space="preserve">Effective induction information packages and programs (to be started soon) will help introduce newly hired staff to the context and environment in which they will work at </w:t>
      </w:r>
      <w:r>
        <w:rPr>
          <w:rFonts w:eastAsia="Times New Roman"/>
          <w:szCs w:val="24"/>
        </w:rPr>
        <w:t>BU</w:t>
      </w:r>
      <w:r w:rsidRPr="00F2275F">
        <w:rPr>
          <w:rFonts w:eastAsia="Times New Roman"/>
          <w:szCs w:val="24"/>
        </w:rPr>
        <w:t>. Additionally, the induction process will encourage their interest and commitment to their new employer. The subject matter, appropriate to the type of staff, shall include:</w:t>
      </w:r>
    </w:p>
    <w:p w14:paraId="7CB3D1E4" w14:textId="77777777" w:rsidR="00265627" w:rsidRPr="00F2275F" w:rsidRDefault="00000000" w:rsidP="00461F0F">
      <w:pPr>
        <w:numPr>
          <w:ilvl w:val="0"/>
          <w:numId w:val="39"/>
        </w:numPr>
        <w:tabs>
          <w:tab w:val="left" w:pos="720"/>
        </w:tabs>
        <w:spacing w:line="360" w:lineRule="auto"/>
        <w:ind w:left="720" w:hanging="360"/>
        <w:jc w:val="both"/>
        <w:rPr>
          <w:rFonts w:eastAsia="Symbol" w:cs="Symbol"/>
          <w:szCs w:val="24"/>
        </w:rPr>
      </w:pPr>
      <w:r w:rsidRPr="00F2275F">
        <w:rPr>
          <w:rFonts w:eastAsia="Times New Roman"/>
          <w:szCs w:val="24"/>
        </w:rPr>
        <w:t xml:space="preserve">The </w:t>
      </w:r>
      <w:r>
        <w:rPr>
          <w:rFonts w:eastAsia="Times New Roman"/>
          <w:szCs w:val="24"/>
        </w:rPr>
        <w:t>BU</w:t>
      </w:r>
      <w:r w:rsidRPr="00F2275F">
        <w:rPr>
          <w:rFonts w:eastAsia="Times New Roman"/>
          <w:szCs w:val="24"/>
        </w:rPr>
        <w:t xml:space="preserve"> mission, goals, and history;</w:t>
      </w:r>
    </w:p>
    <w:p w14:paraId="198806F3" w14:textId="77777777" w:rsidR="00265627" w:rsidRPr="00F2275F" w:rsidRDefault="00000000" w:rsidP="00461F0F">
      <w:pPr>
        <w:numPr>
          <w:ilvl w:val="0"/>
          <w:numId w:val="39"/>
        </w:numPr>
        <w:tabs>
          <w:tab w:val="left" w:pos="720"/>
        </w:tabs>
        <w:spacing w:line="360" w:lineRule="auto"/>
        <w:ind w:left="720" w:hanging="360"/>
        <w:jc w:val="both"/>
        <w:rPr>
          <w:rFonts w:eastAsia="Symbol" w:cs="Symbol"/>
          <w:szCs w:val="24"/>
        </w:rPr>
      </w:pPr>
      <w:r w:rsidRPr="00F2275F">
        <w:rPr>
          <w:rFonts w:eastAsia="Times New Roman"/>
          <w:szCs w:val="24"/>
        </w:rPr>
        <w:t xml:space="preserve">The context (structural, political, economic, social), within which the </w:t>
      </w:r>
      <w:r>
        <w:rPr>
          <w:rFonts w:eastAsia="Times New Roman"/>
          <w:szCs w:val="24"/>
        </w:rPr>
        <w:t>BU</w:t>
      </w:r>
      <w:r w:rsidRPr="00F2275F">
        <w:rPr>
          <w:rFonts w:eastAsia="Times New Roman"/>
          <w:szCs w:val="24"/>
        </w:rPr>
        <w:t xml:space="preserve"> operates;</w:t>
      </w:r>
    </w:p>
    <w:p w14:paraId="127F5A24" w14:textId="77777777" w:rsidR="00265627" w:rsidRPr="00F2275F" w:rsidRDefault="00000000" w:rsidP="00461F0F">
      <w:pPr>
        <w:numPr>
          <w:ilvl w:val="0"/>
          <w:numId w:val="39"/>
        </w:numPr>
        <w:tabs>
          <w:tab w:val="left" w:pos="720"/>
        </w:tabs>
        <w:spacing w:line="360" w:lineRule="auto"/>
        <w:ind w:left="720" w:hanging="360"/>
        <w:jc w:val="both"/>
        <w:rPr>
          <w:rFonts w:eastAsia="Symbol" w:cs="Symbol"/>
          <w:szCs w:val="24"/>
        </w:rPr>
      </w:pPr>
      <w:r w:rsidRPr="00F2275F">
        <w:rPr>
          <w:rFonts w:eastAsia="Times New Roman"/>
          <w:szCs w:val="24"/>
        </w:rPr>
        <w:lastRenderedPageBreak/>
        <w:t>The policy, procedures, and organization;</w:t>
      </w:r>
    </w:p>
    <w:p w14:paraId="3AB1E3F5" w14:textId="77777777" w:rsidR="00265627" w:rsidRPr="00F2275F" w:rsidRDefault="00000000" w:rsidP="00461F0F">
      <w:pPr>
        <w:numPr>
          <w:ilvl w:val="0"/>
          <w:numId w:val="11"/>
        </w:numPr>
        <w:tabs>
          <w:tab w:val="left" w:pos="720"/>
        </w:tabs>
        <w:spacing w:line="360" w:lineRule="auto"/>
        <w:ind w:left="720" w:hanging="360"/>
        <w:jc w:val="both"/>
        <w:rPr>
          <w:rFonts w:eastAsia="Times New Roman"/>
          <w:szCs w:val="24"/>
        </w:rPr>
      </w:pPr>
      <w:r w:rsidRPr="00F2275F">
        <w:rPr>
          <w:rFonts w:eastAsia="Times New Roman"/>
          <w:szCs w:val="24"/>
        </w:rPr>
        <w:t xml:space="preserve">For academic staff, induction programs shall include an introduction to the theory and practice relating to student learning, curriculum planning and development, course management, course evaluation, teaching, student supervision, assessment and examination, scholarship, research, and community service. For academic staff with no previous experience, this involves mandatory program attendance by the </w:t>
      </w:r>
      <w:r>
        <w:rPr>
          <w:rFonts w:eastAsia="Times New Roman"/>
          <w:szCs w:val="24"/>
        </w:rPr>
        <w:t>BU</w:t>
      </w:r>
      <w:r w:rsidRPr="00F2275F">
        <w:rPr>
          <w:rFonts w:eastAsia="Times New Roman"/>
          <w:szCs w:val="24"/>
        </w:rPr>
        <w:t xml:space="preserve">'s </w:t>
      </w:r>
      <w:hyperlink r:id="rId12" w:history="1">
        <w:r w:rsidRPr="00F2275F">
          <w:rPr>
            <w:rFonts w:eastAsia="Times New Roman"/>
            <w:szCs w:val="24"/>
          </w:rPr>
          <w:t>Teaching and Learning Enhancement Plan.</w:t>
        </w:r>
      </w:hyperlink>
    </w:p>
    <w:p w14:paraId="5582EF6A" w14:textId="77777777" w:rsidR="00265627" w:rsidRPr="00F2275F" w:rsidRDefault="00000000" w:rsidP="00D201E9">
      <w:pPr>
        <w:pStyle w:val="Heading2"/>
      </w:pPr>
      <w:bookmarkStart w:id="33" w:name="_Toc111302431"/>
      <w:r w:rsidRPr="00F2275F">
        <w:rPr>
          <w:rFonts w:eastAsia="Times New Roman"/>
        </w:rPr>
        <w:t>8.5 Training</w:t>
      </w:r>
      <w:bookmarkEnd w:id="33"/>
    </w:p>
    <w:p w14:paraId="1B27A54E" w14:textId="77777777" w:rsidR="00265627" w:rsidRPr="00F2275F" w:rsidRDefault="00000000" w:rsidP="00461F0F">
      <w:pPr>
        <w:numPr>
          <w:ilvl w:val="0"/>
          <w:numId w:val="12"/>
        </w:numPr>
        <w:tabs>
          <w:tab w:val="left" w:pos="720"/>
        </w:tabs>
        <w:spacing w:line="360" w:lineRule="auto"/>
        <w:ind w:left="720" w:hanging="360"/>
        <w:jc w:val="both"/>
        <w:rPr>
          <w:rFonts w:eastAsia="Times New Roman"/>
          <w:szCs w:val="24"/>
        </w:rPr>
      </w:pPr>
      <w:r w:rsidRPr="00F2275F">
        <w:rPr>
          <w:rFonts w:eastAsia="Times New Roman"/>
          <w:szCs w:val="24"/>
        </w:rPr>
        <w:t>The ongoing training needs assessment will be conducted to validate existing training courses and identify any new requirements. The assessment should seek to identify the training required for career advancement and enhancement of the performance of academic and administrative staff in their current jobs. This will be done through the development of knowledge, skills, and attitudes complemented with the reinforcement of research capacity.</w:t>
      </w:r>
    </w:p>
    <w:p w14:paraId="5AFD551C" w14:textId="77777777" w:rsidR="00265627" w:rsidRPr="00F2275F" w:rsidRDefault="00000000" w:rsidP="00461F0F">
      <w:pPr>
        <w:numPr>
          <w:ilvl w:val="0"/>
          <w:numId w:val="12"/>
        </w:numPr>
        <w:tabs>
          <w:tab w:val="left" w:pos="720"/>
        </w:tabs>
        <w:spacing w:line="360" w:lineRule="auto"/>
        <w:ind w:left="720" w:hanging="360"/>
        <w:jc w:val="both"/>
        <w:rPr>
          <w:rFonts w:eastAsia="Times New Roman"/>
          <w:szCs w:val="24"/>
        </w:rPr>
      </w:pPr>
      <w:r w:rsidRPr="00F2275F">
        <w:rPr>
          <w:rFonts w:eastAsia="Times New Roman"/>
          <w:szCs w:val="24"/>
        </w:rPr>
        <w:t xml:space="preserve">The training needs assessment should ensure that career advancement and performance enhancement courses meet organizational needs and identify target participants for training courses. This assessment should be used to develop the annual staff capacity-building program of courses and activities. This program will also list recommended courses offered by others, indicating target participants and comparability, if any, with the </w:t>
      </w:r>
      <w:r>
        <w:rPr>
          <w:rFonts w:eastAsia="Times New Roman"/>
          <w:szCs w:val="24"/>
        </w:rPr>
        <w:t>BU</w:t>
      </w:r>
      <w:r w:rsidRPr="00F2275F">
        <w:rPr>
          <w:rFonts w:eastAsia="Times New Roman"/>
          <w:szCs w:val="24"/>
        </w:rPr>
        <w:t>.</w:t>
      </w:r>
    </w:p>
    <w:p w14:paraId="43B700B8" w14:textId="77777777" w:rsidR="00D201E9" w:rsidRPr="00D201E9" w:rsidRDefault="00000000" w:rsidP="00461F0F">
      <w:pPr>
        <w:numPr>
          <w:ilvl w:val="0"/>
          <w:numId w:val="12"/>
        </w:numPr>
        <w:tabs>
          <w:tab w:val="left" w:pos="720"/>
        </w:tabs>
        <w:spacing w:line="360" w:lineRule="auto"/>
        <w:ind w:left="720" w:hanging="360"/>
        <w:jc w:val="both"/>
      </w:pPr>
      <w:r w:rsidRPr="00D201E9">
        <w:rPr>
          <w:rFonts w:eastAsia="Times New Roman"/>
          <w:i/>
          <w:iCs/>
          <w:szCs w:val="24"/>
        </w:rPr>
        <w:t>Career Advancement Courses:</w:t>
      </w:r>
      <w:r w:rsidRPr="00D201E9">
        <w:rPr>
          <w:rFonts w:eastAsia="Times New Roman"/>
          <w:szCs w:val="24"/>
        </w:rPr>
        <w:t xml:space="preserve"> Administrative staff training requirements should reach a wide audience to cater to advancement for all staff levels and categories.</w:t>
      </w:r>
      <w:r w:rsidRPr="00D201E9">
        <w:rPr>
          <w:szCs w:val="24"/>
        </w:rPr>
        <w:t xml:space="preserve"> </w:t>
      </w:r>
      <w:bookmarkStart w:id="34" w:name="page16"/>
      <w:bookmarkEnd w:id="34"/>
    </w:p>
    <w:p w14:paraId="5EA35BBF" w14:textId="77777777" w:rsidR="00265627" w:rsidRPr="00F2275F" w:rsidRDefault="00000000" w:rsidP="00D201E9">
      <w:pPr>
        <w:pStyle w:val="Heading2"/>
      </w:pPr>
      <w:bookmarkStart w:id="35" w:name="_Toc111302432"/>
      <w:r w:rsidRPr="00D201E9">
        <w:rPr>
          <w:rFonts w:eastAsia="Times New Roman"/>
        </w:rPr>
        <w:t>8.6 Practices on the job</w:t>
      </w:r>
      <w:bookmarkEnd w:id="35"/>
    </w:p>
    <w:p w14:paraId="3C03A479" w14:textId="77777777" w:rsidR="00265627" w:rsidRPr="00F2275F" w:rsidRDefault="00000000" w:rsidP="00F2275F">
      <w:pPr>
        <w:spacing w:line="360" w:lineRule="auto"/>
        <w:jc w:val="both"/>
        <w:rPr>
          <w:szCs w:val="24"/>
        </w:rPr>
      </w:pPr>
      <w:r w:rsidRPr="00F2275F">
        <w:rPr>
          <w:rFonts w:eastAsia="Times New Roman"/>
          <w:szCs w:val="24"/>
        </w:rPr>
        <w:t>Significant learning and development shall occur as staff members use their skills and qualifications on the job.</w:t>
      </w:r>
    </w:p>
    <w:p w14:paraId="72C999FC" w14:textId="77777777" w:rsidR="00265627" w:rsidRPr="00F2275F" w:rsidRDefault="00000000" w:rsidP="00D201E9">
      <w:pPr>
        <w:pStyle w:val="Heading2"/>
      </w:pPr>
      <w:bookmarkStart w:id="36" w:name="_Toc111302433"/>
      <w:r w:rsidRPr="00F2275F">
        <w:rPr>
          <w:rFonts w:eastAsia="Times New Roman"/>
        </w:rPr>
        <w:t>8.7 Performance Appraisal</w:t>
      </w:r>
      <w:bookmarkEnd w:id="36"/>
    </w:p>
    <w:p w14:paraId="3B254532" w14:textId="77777777" w:rsidR="00265627" w:rsidRPr="00F2275F" w:rsidRDefault="00000000" w:rsidP="00F2275F">
      <w:pPr>
        <w:spacing w:line="360" w:lineRule="auto"/>
        <w:jc w:val="both"/>
        <w:rPr>
          <w:szCs w:val="24"/>
        </w:rPr>
      </w:pPr>
      <w:r w:rsidRPr="00F2275F">
        <w:rPr>
          <w:rFonts w:eastAsia="Times New Roman"/>
          <w:szCs w:val="24"/>
        </w:rPr>
        <w:t xml:space="preserve">Performance appraisal processes for academic and administrative staff have to be implemented through respective </w:t>
      </w:r>
      <w:r>
        <w:rPr>
          <w:rFonts w:eastAsia="Times New Roman"/>
          <w:szCs w:val="24"/>
        </w:rPr>
        <w:t>BU</w:t>
      </w:r>
      <w:r w:rsidRPr="00F2275F">
        <w:rPr>
          <w:rFonts w:eastAsia="Times New Roman"/>
          <w:szCs w:val="24"/>
        </w:rPr>
        <w:t xml:space="preserve"> organizational structures. Performance appraisal serves the following purposes in the context of the capacity-building cycle:</w:t>
      </w:r>
    </w:p>
    <w:p w14:paraId="1FDC5154" w14:textId="77777777" w:rsidR="00265627" w:rsidRPr="00F2275F" w:rsidRDefault="00000000" w:rsidP="00461F0F">
      <w:pPr>
        <w:numPr>
          <w:ilvl w:val="0"/>
          <w:numId w:val="40"/>
        </w:numPr>
        <w:tabs>
          <w:tab w:val="left" w:pos="720"/>
        </w:tabs>
        <w:spacing w:line="360" w:lineRule="auto"/>
        <w:ind w:left="720" w:hanging="360"/>
        <w:jc w:val="both"/>
        <w:rPr>
          <w:rFonts w:eastAsia="Symbol" w:cs="Symbol"/>
          <w:szCs w:val="24"/>
        </w:rPr>
      </w:pPr>
      <w:r w:rsidRPr="00F2275F">
        <w:rPr>
          <w:rFonts w:eastAsia="Times New Roman"/>
          <w:szCs w:val="24"/>
        </w:rPr>
        <w:t>It provides clear expectations regarding duties and individual objectives with appropriate feedback to staff on their performance;</w:t>
      </w:r>
    </w:p>
    <w:p w14:paraId="6228C5E6" w14:textId="77777777" w:rsidR="00265627" w:rsidRPr="00F2275F" w:rsidRDefault="00000000" w:rsidP="00461F0F">
      <w:pPr>
        <w:numPr>
          <w:ilvl w:val="0"/>
          <w:numId w:val="40"/>
        </w:numPr>
        <w:tabs>
          <w:tab w:val="left" w:pos="720"/>
        </w:tabs>
        <w:spacing w:line="360" w:lineRule="auto"/>
        <w:ind w:left="720" w:right="20" w:hanging="360"/>
        <w:jc w:val="both"/>
        <w:rPr>
          <w:rFonts w:eastAsia="Symbol" w:cs="Symbol"/>
          <w:szCs w:val="24"/>
        </w:rPr>
      </w:pPr>
      <w:r w:rsidRPr="00F2275F">
        <w:rPr>
          <w:rFonts w:eastAsia="Times New Roman"/>
          <w:szCs w:val="24"/>
        </w:rPr>
        <w:t>It provides guidelines on requirements for career advancement and performance enhancement training, or participation in other developmental activities on the job.</w:t>
      </w:r>
    </w:p>
    <w:p w14:paraId="513D0635" w14:textId="77777777" w:rsidR="00265627" w:rsidRPr="00F2275F" w:rsidRDefault="00000000" w:rsidP="00461F0F">
      <w:pPr>
        <w:numPr>
          <w:ilvl w:val="0"/>
          <w:numId w:val="40"/>
        </w:numPr>
        <w:tabs>
          <w:tab w:val="left" w:pos="720"/>
        </w:tabs>
        <w:spacing w:line="360" w:lineRule="auto"/>
        <w:ind w:left="720" w:hanging="360"/>
        <w:jc w:val="both"/>
        <w:rPr>
          <w:rFonts w:eastAsia="Symbol" w:cs="Symbol"/>
          <w:szCs w:val="24"/>
        </w:rPr>
      </w:pPr>
      <w:r w:rsidRPr="00F2275F">
        <w:rPr>
          <w:rFonts w:eastAsia="Times New Roman"/>
          <w:szCs w:val="24"/>
        </w:rPr>
        <w:t>It provides a base for rewarding the best performers in different domains.</w:t>
      </w:r>
    </w:p>
    <w:p w14:paraId="2D24108C" w14:textId="77777777" w:rsidR="00265627" w:rsidRPr="00F2275F" w:rsidRDefault="00000000" w:rsidP="00D201E9">
      <w:pPr>
        <w:pStyle w:val="Heading1"/>
      </w:pPr>
      <w:bookmarkStart w:id="37" w:name="_Toc111302434"/>
      <w:r w:rsidRPr="00F2275F">
        <w:rPr>
          <w:rFonts w:eastAsia="Cambria"/>
        </w:rPr>
        <w:lastRenderedPageBreak/>
        <w:t>9.0. FINAL PROVISIONS</w:t>
      </w:r>
      <w:bookmarkEnd w:id="37"/>
    </w:p>
    <w:p w14:paraId="5B9B96E9" w14:textId="77777777" w:rsidR="00265627" w:rsidRPr="00F2275F" w:rsidRDefault="00000000" w:rsidP="00D201E9">
      <w:pPr>
        <w:pStyle w:val="Heading2"/>
      </w:pPr>
      <w:bookmarkStart w:id="38" w:name="_Toc111302435"/>
      <w:r w:rsidRPr="00F2275F">
        <w:rPr>
          <w:rFonts w:eastAsia="Times New Roman"/>
        </w:rPr>
        <w:t>9.1. Update and Amendment</w:t>
      </w:r>
      <w:bookmarkEnd w:id="38"/>
    </w:p>
    <w:p w14:paraId="4991E889" w14:textId="3694BF9D" w:rsidR="00265627" w:rsidRPr="00F2275F" w:rsidRDefault="00000000" w:rsidP="00F2275F">
      <w:pPr>
        <w:spacing w:line="360" w:lineRule="auto"/>
        <w:jc w:val="both"/>
        <w:rPr>
          <w:szCs w:val="24"/>
        </w:rPr>
      </w:pPr>
      <w:r w:rsidRPr="00F2275F">
        <w:rPr>
          <w:rFonts w:eastAsia="Times New Roman"/>
          <w:szCs w:val="24"/>
        </w:rPr>
        <w:t xml:space="preserve">Any update, amendment, or addition to the present policy falls within the competence of </w:t>
      </w:r>
      <w:r>
        <w:rPr>
          <w:rFonts w:eastAsia="Times New Roman"/>
          <w:szCs w:val="24"/>
        </w:rPr>
        <w:t>the BU</w:t>
      </w:r>
      <w:r w:rsidRPr="00F2275F">
        <w:rPr>
          <w:rFonts w:eastAsia="Times New Roman"/>
          <w:szCs w:val="24"/>
        </w:rPr>
        <w:t xml:space="preserve"> Board of Governors. Propositions of amendment fall within the competence of the Executive Council which will submit them to the Board of Governors for approval</w:t>
      </w:r>
      <w:r w:rsidR="00222D95">
        <w:rPr>
          <w:szCs w:val="24"/>
        </w:rPr>
        <w:t>.</w:t>
      </w:r>
    </w:p>
    <w:p w14:paraId="7D92A5DC" w14:textId="77777777" w:rsidR="00265627" w:rsidRPr="00F2275F" w:rsidRDefault="00000000" w:rsidP="00222D95">
      <w:pPr>
        <w:pStyle w:val="Heading2"/>
        <w:spacing w:before="100" w:beforeAutospacing="1"/>
      </w:pPr>
      <w:bookmarkStart w:id="39" w:name="_Toc111302436"/>
      <w:r w:rsidRPr="00F2275F">
        <w:rPr>
          <w:rFonts w:eastAsia="Times New Roman"/>
        </w:rPr>
        <w:t>9.2. Repeals and Adoption</w:t>
      </w:r>
      <w:bookmarkEnd w:id="39"/>
    </w:p>
    <w:p w14:paraId="7DF1DDCE" w14:textId="77777777" w:rsidR="00265627" w:rsidRPr="00F2275F" w:rsidRDefault="00000000" w:rsidP="00F2275F">
      <w:pPr>
        <w:spacing w:line="360" w:lineRule="auto"/>
        <w:jc w:val="both"/>
        <w:rPr>
          <w:szCs w:val="24"/>
        </w:rPr>
      </w:pPr>
      <w:r w:rsidRPr="00F2275F">
        <w:rPr>
          <w:rFonts w:eastAsia="Times New Roman"/>
          <w:szCs w:val="24"/>
        </w:rPr>
        <w:t xml:space="preserve">This Policy repeals the former and is effective from the date of its adoption by the </w:t>
      </w:r>
      <w:r>
        <w:rPr>
          <w:rFonts w:eastAsia="Times New Roman"/>
          <w:szCs w:val="24"/>
        </w:rPr>
        <w:t>BU</w:t>
      </w:r>
      <w:r w:rsidRPr="00F2275F">
        <w:rPr>
          <w:rFonts w:eastAsia="Times New Roman"/>
          <w:szCs w:val="24"/>
        </w:rPr>
        <w:t xml:space="preserve"> Board of Governors.</w:t>
      </w:r>
    </w:p>
    <w:p w14:paraId="42D735D3" w14:textId="77777777" w:rsidR="00265627" w:rsidRPr="00F2275F" w:rsidRDefault="00265627" w:rsidP="00F2275F">
      <w:pPr>
        <w:spacing w:line="360" w:lineRule="auto"/>
        <w:jc w:val="both"/>
        <w:rPr>
          <w:szCs w:val="24"/>
        </w:rPr>
      </w:pPr>
    </w:p>
    <w:p w14:paraId="5538C195" w14:textId="77777777" w:rsidR="00D201E9" w:rsidRDefault="00D201E9" w:rsidP="00F2275F">
      <w:pPr>
        <w:spacing w:line="360" w:lineRule="auto"/>
        <w:jc w:val="both"/>
        <w:rPr>
          <w:rFonts w:eastAsia="Times New Roman"/>
          <w:b/>
          <w:bCs/>
          <w:szCs w:val="24"/>
        </w:rPr>
        <w:sectPr w:rsidR="00D201E9" w:rsidSect="00D1553B">
          <w:pgSz w:w="12240" w:h="15840"/>
          <w:pgMar w:top="900" w:right="810" w:bottom="437" w:left="1440" w:header="0" w:footer="0" w:gutter="0"/>
          <w:cols w:space="720" w:equalWidth="0">
            <w:col w:w="9990"/>
          </w:cols>
        </w:sectPr>
      </w:pPr>
      <w:bookmarkStart w:id="40" w:name="page17"/>
      <w:bookmarkEnd w:id="40"/>
    </w:p>
    <w:p w14:paraId="7D675A7A" w14:textId="77777777" w:rsidR="00265627" w:rsidRPr="00F2275F" w:rsidRDefault="00000000" w:rsidP="00F2275F">
      <w:pPr>
        <w:spacing w:line="360" w:lineRule="auto"/>
        <w:jc w:val="both"/>
        <w:rPr>
          <w:szCs w:val="24"/>
        </w:rPr>
      </w:pPr>
      <w:r w:rsidRPr="00F2275F">
        <w:rPr>
          <w:rFonts w:eastAsia="Times New Roman"/>
          <w:b/>
          <w:bCs/>
          <w:szCs w:val="24"/>
        </w:rPr>
        <w:lastRenderedPageBreak/>
        <w:t>APPENDICES/ATTACHMENTS</w:t>
      </w:r>
    </w:p>
    <w:p w14:paraId="0106E300" w14:textId="77777777" w:rsidR="00265627" w:rsidRPr="00F2275F" w:rsidRDefault="00000000" w:rsidP="000E5FF6">
      <w:pPr>
        <w:pStyle w:val="Caption"/>
        <w:rPr>
          <w:szCs w:val="24"/>
        </w:rPr>
      </w:pPr>
      <w:bookmarkStart w:id="41" w:name="_Toc111274608"/>
      <w:r>
        <w:t xml:space="preserve">Appendix </w:t>
      </w:r>
      <w:fldSimple w:instr=" SEQ Appendix \* ARABIC ">
        <w:r>
          <w:rPr>
            <w:noProof/>
          </w:rPr>
          <w:t>1</w:t>
        </w:r>
      </w:fldSimple>
      <w:r w:rsidR="00F2275F" w:rsidRPr="00F2275F">
        <w:rPr>
          <w:rFonts w:eastAsia="Times New Roman"/>
          <w:b w:val="0"/>
          <w:bCs w:val="0"/>
          <w:i/>
          <w:iCs/>
          <w:szCs w:val="24"/>
        </w:rPr>
        <w:t>:</w:t>
      </w:r>
      <w:r>
        <w:rPr>
          <w:rFonts w:eastAsia="Times New Roman"/>
          <w:b w:val="0"/>
          <w:bCs w:val="0"/>
          <w:i/>
          <w:iCs/>
          <w:szCs w:val="24"/>
        </w:rPr>
        <w:t xml:space="preserve"> </w:t>
      </w:r>
      <w:r w:rsidR="00F2275F" w:rsidRPr="00F2275F">
        <w:rPr>
          <w:rFonts w:eastAsia="Times New Roman"/>
          <w:b w:val="0"/>
          <w:bCs w:val="0"/>
          <w:szCs w:val="24"/>
        </w:rPr>
        <w:t xml:space="preserve"> </w:t>
      </w:r>
      <w:r w:rsidR="00F2275F" w:rsidRPr="00F2275F">
        <w:rPr>
          <w:rFonts w:eastAsia="Times New Roman"/>
          <w:b w:val="0"/>
          <w:bCs w:val="0"/>
          <w:szCs w:val="24"/>
          <w:u w:val="single"/>
        </w:rPr>
        <w:t>STUDY LEAVE APPLICATION FORM</w:t>
      </w:r>
      <w:bookmarkEnd w:id="41"/>
    </w:p>
    <w:p w14:paraId="003F210A" w14:textId="77777777" w:rsidR="00265627" w:rsidRPr="00F2275F" w:rsidRDefault="00000000" w:rsidP="00F2275F">
      <w:pPr>
        <w:spacing w:line="360" w:lineRule="auto"/>
        <w:ind w:left="7720"/>
        <w:jc w:val="both"/>
        <w:rPr>
          <w:szCs w:val="24"/>
        </w:rPr>
      </w:pPr>
      <w:r w:rsidRPr="00F2275F">
        <w:rPr>
          <w:rFonts w:eastAsia="Times New Roman"/>
          <w:szCs w:val="24"/>
        </w:rPr>
        <w:t>Attach</w:t>
      </w:r>
    </w:p>
    <w:p w14:paraId="10E32C4B" w14:textId="77777777" w:rsidR="00265627" w:rsidRPr="00F2275F" w:rsidRDefault="00000000" w:rsidP="00F2275F">
      <w:pPr>
        <w:spacing w:line="360" w:lineRule="auto"/>
        <w:ind w:left="7720"/>
        <w:jc w:val="both"/>
        <w:rPr>
          <w:szCs w:val="24"/>
        </w:rPr>
      </w:pPr>
      <w:r w:rsidRPr="00F2275F">
        <w:rPr>
          <w:rFonts w:eastAsia="Times New Roman"/>
          <w:szCs w:val="24"/>
        </w:rPr>
        <w:t>Photo</w:t>
      </w:r>
    </w:p>
    <w:p w14:paraId="7626E5F0" w14:textId="77777777" w:rsidR="00265627" w:rsidRPr="00F2275F" w:rsidRDefault="00000000" w:rsidP="00F2275F">
      <w:pPr>
        <w:spacing w:line="360" w:lineRule="auto"/>
        <w:jc w:val="both"/>
        <w:rPr>
          <w:szCs w:val="24"/>
        </w:rPr>
      </w:pPr>
      <w:r w:rsidRPr="00F2275F">
        <w:rPr>
          <w:rFonts w:eastAsia="Times New Roman"/>
          <w:b/>
          <w:bCs/>
          <w:i/>
          <w:iCs/>
          <w:szCs w:val="24"/>
        </w:rPr>
        <w:t>Section 1</w:t>
      </w:r>
      <w:r w:rsidRPr="00F2275F">
        <w:rPr>
          <w:rFonts w:eastAsia="Times New Roman"/>
          <w:szCs w:val="24"/>
        </w:rPr>
        <w:t xml:space="preserve">: </w:t>
      </w:r>
      <w:r w:rsidRPr="00F2275F">
        <w:rPr>
          <w:rFonts w:eastAsia="Times New Roman"/>
          <w:b/>
          <w:bCs/>
          <w:szCs w:val="24"/>
        </w:rPr>
        <w:t>To be filled by Applicant</w:t>
      </w:r>
      <w:r w:rsidRPr="00F2275F">
        <w:rPr>
          <w:rFonts w:eastAsia="Times New Roman"/>
          <w:i/>
          <w:iCs/>
          <w:szCs w:val="24"/>
        </w:rPr>
        <w:t>(Answer all blank fields 1 - 21)</w:t>
      </w:r>
    </w:p>
    <w:p w14:paraId="4D500E77" w14:textId="77777777" w:rsidR="00265627" w:rsidRPr="00F2275F" w:rsidRDefault="00000000" w:rsidP="00461F0F">
      <w:pPr>
        <w:numPr>
          <w:ilvl w:val="0"/>
          <w:numId w:val="13"/>
        </w:numPr>
        <w:tabs>
          <w:tab w:val="left" w:pos="720"/>
        </w:tabs>
        <w:spacing w:line="360" w:lineRule="auto"/>
        <w:ind w:left="720" w:hanging="720"/>
        <w:jc w:val="both"/>
        <w:rPr>
          <w:rFonts w:eastAsia="Times New Roman"/>
          <w:szCs w:val="24"/>
        </w:rPr>
      </w:pPr>
      <w:r w:rsidRPr="00F2275F">
        <w:rPr>
          <w:rFonts w:eastAsia="Times New Roman"/>
          <w:szCs w:val="24"/>
        </w:rPr>
        <w:t xml:space="preserve">Full Name: </w:t>
      </w:r>
      <w:r w:rsidRPr="00F2275F">
        <w:rPr>
          <w:rFonts w:eastAsia="Times New Roman"/>
          <w:b/>
          <w:bCs/>
          <w:szCs w:val="24"/>
        </w:rPr>
        <w:t>…………………………………</w:t>
      </w:r>
      <w:r w:rsidRPr="00F2275F">
        <w:rPr>
          <w:rFonts w:eastAsia="Times New Roman"/>
          <w:szCs w:val="24"/>
        </w:rPr>
        <w:t>…………………………………………………..</w:t>
      </w:r>
    </w:p>
    <w:p w14:paraId="1347C2D3" w14:textId="77777777" w:rsidR="00265627" w:rsidRPr="00F2275F" w:rsidRDefault="00000000" w:rsidP="00461F0F">
      <w:pPr>
        <w:numPr>
          <w:ilvl w:val="0"/>
          <w:numId w:val="14"/>
        </w:numPr>
        <w:tabs>
          <w:tab w:val="left" w:pos="720"/>
        </w:tabs>
        <w:spacing w:line="360" w:lineRule="auto"/>
        <w:ind w:left="720" w:hanging="720"/>
        <w:jc w:val="both"/>
        <w:rPr>
          <w:rFonts w:eastAsia="Times New Roman"/>
          <w:szCs w:val="24"/>
        </w:rPr>
      </w:pPr>
      <w:r w:rsidRPr="00F2275F">
        <w:rPr>
          <w:rFonts w:eastAsia="Times New Roman"/>
          <w:szCs w:val="24"/>
        </w:rPr>
        <w:t xml:space="preserve">E-mail: </w:t>
      </w:r>
      <w:r w:rsidRPr="00F2275F">
        <w:rPr>
          <w:rFonts w:eastAsia="Times New Roman"/>
          <w:b/>
          <w:bCs/>
          <w:szCs w:val="24"/>
        </w:rPr>
        <w:t>……………………………………….</w:t>
      </w:r>
    </w:p>
    <w:p w14:paraId="4309D917" w14:textId="77777777" w:rsidR="00265627" w:rsidRPr="00F2275F" w:rsidRDefault="00000000" w:rsidP="00461F0F">
      <w:pPr>
        <w:numPr>
          <w:ilvl w:val="0"/>
          <w:numId w:val="14"/>
        </w:numPr>
        <w:tabs>
          <w:tab w:val="left" w:pos="340"/>
        </w:tabs>
        <w:spacing w:line="360" w:lineRule="auto"/>
        <w:ind w:left="340" w:hanging="340"/>
        <w:jc w:val="both"/>
        <w:rPr>
          <w:rFonts w:eastAsia="Times New Roman"/>
          <w:szCs w:val="24"/>
        </w:rPr>
      </w:pPr>
      <w:r w:rsidRPr="00F2275F">
        <w:rPr>
          <w:rFonts w:eastAsia="Times New Roman"/>
          <w:szCs w:val="24"/>
        </w:rPr>
        <w:t xml:space="preserve">Tel: </w:t>
      </w:r>
      <w:r w:rsidRPr="00F2275F">
        <w:rPr>
          <w:rFonts w:eastAsia="Times New Roman"/>
          <w:b/>
          <w:bCs/>
          <w:szCs w:val="24"/>
        </w:rPr>
        <w:t>......................................................</w:t>
      </w:r>
    </w:p>
    <w:p w14:paraId="6BDA2949" w14:textId="77777777" w:rsidR="00265627" w:rsidRPr="00033FD4" w:rsidRDefault="00000000" w:rsidP="00461F0F">
      <w:pPr>
        <w:numPr>
          <w:ilvl w:val="0"/>
          <w:numId w:val="14"/>
        </w:numPr>
        <w:tabs>
          <w:tab w:val="left" w:pos="720"/>
        </w:tabs>
        <w:spacing w:line="360" w:lineRule="auto"/>
        <w:ind w:left="720" w:hanging="720"/>
        <w:jc w:val="both"/>
        <w:rPr>
          <w:rFonts w:eastAsia="Times New Roman"/>
          <w:szCs w:val="24"/>
        </w:rPr>
      </w:pPr>
      <w:r w:rsidRPr="00033FD4">
        <w:rPr>
          <w:rFonts w:eastAsia="Times New Roman"/>
          <w:szCs w:val="24"/>
        </w:rPr>
        <w:t>Designation/Position:</w:t>
      </w:r>
      <w:r w:rsidR="00033FD4">
        <w:rPr>
          <w:rFonts w:eastAsia="Times New Roman"/>
          <w:szCs w:val="24"/>
        </w:rPr>
        <w:t xml:space="preserve"> </w:t>
      </w:r>
      <w:r w:rsidRPr="00033FD4">
        <w:rPr>
          <w:rFonts w:eastAsia="Times New Roman"/>
          <w:b/>
          <w:bCs/>
          <w:szCs w:val="24"/>
        </w:rPr>
        <w:t>……………………………………………………………………………..</w:t>
      </w:r>
    </w:p>
    <w:p w14:paraId="2B6EBEDF" w14:textId="77777777" w:rsidR="00265627" w:rsidRPr="00F2275F" w:rsidRDefault="00000000" w:rsidP="00461F0F">
      <w:pPr>
        <w:numPr>
          <w:ilvl w:val="0"/>
          <w:numId w:val="14"/>
        </w:numPr>
        <w:tabs>
          <w:tab w:val="left" w:pos="720"/>
        </w:tabs>
        <w:spacing w:line="360" w:lineRule="auto"/>
        <w:ind w:left="720" w:hanging="720"/>
        <w:jc w:val="both"/>
        <w:rPr>
          <w:rFonts w:eastAsia="Times New Roman"/>
          <w:szCs w:val="24"/>
        </w:rPr>
      </w:pPr>
      <w:r w:rsidRPr="00F2275F">
        <w:rPr>
          <w:rFonts w:eastAsia="Times New Roman"/>
          <w:szCs w:val="24"/>
        </w:rPr>
        <w:t xml:space="preserve">Faculty/School/Centre/Unit </w:t>
      </w:r>
      <w:r w:rsidRPr="00F2275F">
        <w:rPr>
          <w:rFonts w:eastAsia="Times New Roman"/>
          <w:b/>
          <w:bCs/>
          <w:szCs w:val="24"/>
        </w:rPr>
        <w:t>………………………………………………………………………</w:t>
      </w:r>
    </w:p>
    <w:p w14:paraId="529D3379" w14:textId="77777777" w:rsidR="00265627" w:rsidRPr="00F2275F" w:rsidRDefault="00000000" w:rsidP="00461F0F">
      <w:pPr>
        <w:numPr>
          <w:ilvl w:val="0"/>
          <w:numId w:val="14"/>
        </w:numPr>
        <w:tabs>
          <w:tab w:val="left" w:pos="720"/>
        </w:tabs>
        <w:spacing w:line="360" w:lineRule="auto"/>
        <w:ind w:left="720" w:hanging="720"/>
        <w:rPr>
          <w:rFonts w:eastAsia="Times New Roman"/>
          <w:szCs w:val="24"/>
        </w:rPr>
      </w:pPr>
      <w:r w:rsidRPr="00F2275F">
        <w:rPr>
          <w:rFonts w:eastAsia="Times New Roman"/>
          <w:szCs w:val="24"/>
        </w:rPr>
        <w:t>Date of Appointment</w:t>
      </w:r>
      <w:r w:rsidR="00033FD4">
        <w:rPr>
          <w:rFonts w:eastAsia="Times New Roman"/>
          <w:b/>
          <w:bCs/>
          <w:szCs w:val="24"/>
        </w:rPr>
        <w:t xml:space="preserve">: </w:t>
      </w:r>
      <w:r w:rsidRPr="00F2275F">
        <w:rPr>
          <w:rFonts w:eastAsia="Times New Roman"/>
          <w:b/>
          <w:bCs/>
          <w:szCs w:val="24"/>
        </w:rPr>
        <w:t>……………………….………………………………………………….</w:t>
      </w:r>
    </w:p>
    <w:p w14:paraId="73CC8737" w14:textId="77777777" w:rsidR="00265627" w:rsidRPr="00F2275F" w:rsidRDefault="00000000" w:rsidP="00461F0F">
      <w:pPr>
        <w:numPr>
          <w:ilvl w:val="0"/>
          <w:numId w:val="14"/>
        </w:numPr>
        <w:tabs>
          <w:tab w:val="left" w:pos="720"/>
        </w:tabs>
        <w:spacing w:line="360" w:lineRule="auto"/>
        <w:ind w:left="720" w:hanging="720"/>
        <w:rPr>
          <w:rFonts w:eastAsia="Times New Roman"/>
          <w:szCs w:val="24"/>
        </w:rPr>
      </w:pPr>
      <w:r w:rsidRPr="00F2275F">
        <w:rPr>
          <w:rFonts w:eastAsia="Times New Roman"/>
          <w:szCs w:val="24"/>
        </w:rPr>
        <w:t xml:space="preserve">Highest academic qualifications: </w:t>
      </w:r>
      <w:r w:rsidRPr="00F2275F">
        <w:rPr>
          <w:rFonts w:eastAsia="Times New Roman"/>
          <w:b/>
          <w:bCs/>
          <w:szCs w:val="24"/>
        </w:rPr>
        <w:t>……………………………………………………………….</w:t>
      </w:r>
    </w:p>
    <w:p w14:paraId="086C3628" w14:textId="77777777" w:rsidR="00265627" w:rsidRPr="00F2275F" w:rsidRDefault="00000000" w:rsidP="00461F0F">
      <w:pPr>
        <w:numPr>
          <w:ilvl w:val="0"/>
          <w:numId w:val="14"/>
        </w:numPr>
        <w:tabs>
          <w:tab w:val="left" w:pos="720"/>
        </w:tabs>
        <w:spacing w:line="360" w:lineRule="auto"/>
        <w:ind w:left="720" w:hanging="720"/>
        <w:rPr>
          <w:rFonts w:eastAsia="Times New Roman"/>
          <w:szCs w:val="24"/>
        </w:rPr>
      </w:pPr>
      <w:r w:rsidRPr="00F2275F">
        <w:rPr>
          <w:rFonts w:eastAsia="Times New Roman"/>
          <w:szCs w:val="24"/>
        </w:rPr>
        <w:t xml:space="preserve">Date of Graduation: </w:t>
      </w:r>
      <w:r w:rsidRPr="00F2275F">
        <w:rPr>
          <w:rFonts w:eastAsia="Times New Roman"/>
          <w:b/>
          <w:bCs/>
          <w:szCs w:val="24"/>
        </w:rPr>
        <w:t>…………………………………………………………………………..</w:t>
      </w:r>
    </w:p>
    <w:p w14:paraId="3A6642AC" w14:textId="77777777" w:rsidR="00265627" w:rsidRPr="00F2275F" w:rsidRDefault="00000000" w:rsidP="00461F0F">
      <w:pPr>
        <w:numPr>
          <w:ilvl w:val="0"/>
          <w:numId w:val="14"/>
        </w:numPr>
        <w:tabs>
          <w:tab w:val="left" w:pos="720"/>
        </w:tabs>
        <w:spacing w:line="360" w:lineRule="auto"/>
        <w:ind w:left="720" w:hanging="720"/>
        <w:rPr>
          <w:rFonts w:eastAsia="Times New Roman"/>
          <w:szCs w:val="24"/>
        </w:rPr>
      </w:pPr>
      <w:r w:rsidRPr="00F2275F">
        <w:rPr>
          <w:rFonts w:eastAsia="Times New Roman"/>
          <w:szCs w:val="24"/>
        </w:rPr>
        <w:t xml:space="preserve">Proposed Field of Study: </w:t>
      </w:r>
      <w:r w:rsidRPr="00F2275F">
        <w:rPr>
          <w:rFonts w:eastAsia="Times New Roman"/>
          <w:b/>
          <w:bCs/>
          <w:szCs w:val="24"/>
        </w:rPr>
        <w:t>……………………………………………….………….…………</w:t>
      </w:r>
    </w:p>
    <w:p w14:paraId="0018856C" w14:textId="77777777" w:rsidR="00265627" w:rsidRPr="00033FD4" w:rsidRDefault="00000000" w:rsidP="00461F0F">
      <w:pPr>
        <w:numPr>
          <w:ilvl w:val="0"/>
          <w:numId w:val="14"/>
        </w:numPr>
        <w:tabs>
          <w:tab w:val="left" w:pos="720"/>
        </w:tabs>
        <w:spacing w:line="360" w:lineRule="auto"/>
        <w:ind w:left="720" w:hanging="720"/>
        <w:rPr>
          <w:rFonts w:eastAsia="Times New Roman"/>
          <w:szCs w:val="24"/>
        </w:rPr>
      </w:pPr>
      <w:r w:rsidRPr="00033FD4">
        <w:rPr>
          <w:rFonts w:eastAsia="Times New Roman"/>
          <w:szCs w:val="24"/>
        </w:rPr>
        <w:t>Name and Address of University/Institution you are going to</w:t>
      </w:r>
      <w:r w:rsidR="00033FD4">
        <w:rPr>
          <w:rFonts w:eastAsia="Times New Roman"/>
          <w:szCs w:val="24"/>
        </w:rPr>
        <w:t xml:space="preserve"> </w:t>
      </w:r>
      <w:r w:rsidRPr="00033FD4">
        <w:rPr>
          <w:rFonts w:eastAsia="Times New Roman"/>
          <w:szCs w:val="24"/>
        </w:rPr>
        <w:t>attend</w:t>
      </w:r>
      <w:r w:rsidRPr="00033FD4">
        <w:rPr>
          <w:rFonts w:eastAsia="Times New Roman"/>
          <w:b/>
          <w:bCs/>
          <w:szCs w:val="24"/>
        </w:rPr>
        <w:t>……………………………………………………............................................</w:t>
      </w:r>
    </w:p>
    <w:p w14:paraId="47C337E8" w14:textId="77777777" w:rsidR="00033FD4" w:rsidRPr="00033FD4" w:rsidRDefault="00000000" w:rsidP="00461F0F">
      <w:pPr>
        <w:numPr>
          <w:ilvl w:val="0"/>
          <w:numId w:val="14"/>
        </w:numPr>
        <w:tabs>
          <w:tab w:val="left" w:pos="720"/>
        </w:tabs>
        <w:spacing w:line="360" w:lineRule="auto"/>
        <w:ind w:left="460" w:hanging="460"/>
        <w:jc w:val="both"/>
        <w:rPr>
          <w:rFonts w:eastAsia="Times New Roman"/>
          <w:szCs w:val="24"/>
        </w:rPr>
      </w:pPr>
      <w:r w:rsidRPr="00033FD4">
        <w:rPr>
          <w:rFonts w:eastAsia="Times New Roman"/>
          <w:szCs w:val="24"/>
        </w:rPr>
        <w:t>Expected date of starting the course:</w:t>
      </w:r>
      <w:r>
        <w:rPr>
          <w:rFonts w:eastAsia="Times New Roman"/>
          <w:szCs w:val="24"/>
        </w:rPr>
        <w:t xml:space="preserve"> </w:t>
      </w:r>
      <w:r w:rsidRPr="00033FD4">
        <w:rPr>
          <w:rFonts w:eastAsia="Times New Roman"/>
          <w:b/>
          <w:bCs/>
          <w:szCs w:val="24"/>
        </w:rPr>
        <w:t>……………………………………….………….…………</w:t>
      </w:r>
    </w:p>
    <w:p w14:paraId="2744978D" w14:textId="77777777" w:rsidR="00265627" w:rsidRPr="00033FD4" w:rsidRDefault="00000000" w:rsidP="00461F0F">
      <w:pPr>
        <w:numPr>
          <w:ilvl w:val="0"/>
          <w:numId w:val="14"/>
        </w:numPr>
        <w:tabs>
          <w:tab w:val="left" w:pos="460"/>
        </w:tabs>
        <w:spacing w:line="360" w:lineRule="auto"/>
        <w:ind w:left="720" w:hanging="460"/>
        <w:jc w:val="both"/>
        <w:rPr>
          <w:rFonts w:eastAsia="Times New Roman"/>
          <w:szCs w:val="24"/>
        </w:rPr>
      </w:pPr>
      <w:r w:rsidRPr="00033FD4">
        <w:rPr>
          <w:rFonts w:eastAsia="Times New Roman"/>
          <w:szCs w:val="24"/>
        </w:rPr>
        <w:t>Expected Date of completing the course</w:t>
      </w:r>
      <w:r w:rsidR="00033FD4" w:rsidRPr="00033FD4">
        <w:rPr>
          <w:rFonts w:eastAsia="Times New Roman"/>
          <w:szCs w:val="24"/>
        </w:rPr>
        <w:t>:</w:t>
      </w:r>
      <w:r w:rsidRPr="00033FD4">
        <w:rPr>
          <w:rFonts w:eastAsia="Times New Roman"/>
          <w:b/>
          <w:bCs/>
          <w:szCs w:val="24"/>
        </w:rPr>
        <w:t>……..……………………………………………….</w:t>
      </w:r>
    </w:p>
    <w:p w14:paraId="0D76BC4A" w14:textId="77777777" w:rsidR="00265627" w:rsidRPr="00033FD4" w:rsidRDefault="00000000" w:rsidP="00461F0F">
      <w:pPr>
        <w:numPr>
          <w:ilvl w:val="0"/>
          <w:numId w:val="14"/>
        </w:numPr>
        <w:tabs>
          <w:tab w:val="left" w:pos="720"/>
        </w:tabs>
        <w:spacing w:line="360" w:lineRule="auto"/>
        <w:ind w:left="720" w:hanging="720"/>
        <w:jc w:val="both"/>
        <w:rPr>
          <w:rFonts w:eastAsia="Times New Roman"/>
          <w:szCs w:val="24"/>
        </w:rPr>
      </w:pPr>
      <w:r w:rsidRPr="00033FD4">
        <w:rPr>
          <w:rFonts w:eastAsia="Times New Roman"/>
          <w:szCs w:val="24"/>
        </w:rPr>
        <w:t>Expected award:</w:t>
      </w:r>
      <w:r w:rsidR="00033FD4" w:rsidRPr="00033FD4">
        <w:rPr>
          <w:rFonts w:eastAsia="Times New Roman"/>
          <w:szCs w:val="24"/>
        </w:rPr>
        <w:t xml:space="preserve"> </w:t>
      </w:r>
      <w:r w:rsidRPr="00033FD4">
        <w:rPr>
          <w:rFonts w:eastAsia="Times New Roman"/>
          <w:b/>
          <w:bCs/>
          <w:szCs w:val="24"/>
        </w:rPr>
        <w:t>………………………………………………………………………………</w:t>
      </w:r>
    </w:p>
    <w:p w14:paraId="1F2221FA" w14:textId="77777777" w:rsidR="00265627" w:rsidRPr="00F2275F" w:rsidRDefault="00000000" w:rsidP="00461F0F">
      <w:pPr>
        <w:numPr>
          <w:ilvl w:val="0"/>
          <w:numId w:val="14"/>
        </w:numPr>
        <w:tabs>
          <w:tab w:val="left" w:pos="720"/>
        </w:tabs>
        <w:spacing w:line="360" w:lineRule="auto"/>
        <w:ind w:left="720" w:hanging="720"/>
        <w:jc w:val="both"/>
        <w:rPr>
          <w:rFonts w:eastAsia="Times New Roman"/>
          <w:szCs w:val="24"/>
        </w:rPr>
      </w:pPr>
      <w:r w:rsidRPr="00F2275F">
        <w:rPr>
          <w:rFonts w:eastAsia="Times New Roman"/>
          <w:szCs w:val="24"/>
        </w:rPr>
        <w:t>Program mode :( ) Full-time  ( ) Sandwich ( ) Part-time ( ) Distance learning</w:t>
      </w:r>
    </w:p>
    <w:p w14:paraId="7B7E250B" w14:textId="77777777" w:rsidR="00265627" w:rsidRPr="00033FD4" w:rsidRDefault="00000000" w:rsidP="00461F0F">
      <w:pPr>
        <w:numPr>
          <w:ilvl w:val="0"/>
          <w:numId w:val="14"/>
        </w:numPr>
        <w:tabs>
          <w:tab w:val="left" w:pos="720"/>
        </w:tabs>
        <w:spacing w:line="360" w:lineRule="auto"/>
        <w:ind w:left="720" w:hanging="720"/>
        <w:jc w:val="both"/>
        <w:rPr>
          <w:rFonts w:eastAsia="Times New Roman"/>
          <w:szCs w:val="24"/>
        </w:rPr>
      </w:pPr>
      <w:r w:rsidRPr="00033FD4">
        <w:rPr>
          <w:rFonts w:eastAsia="Times New Roman"/>
          <w:szCs w:val="24"/>
        </w:rPr>
        <w:lastRenderedPageBreak/>
        <w:t>Proposed Supervisor (if available) and his/her e-mail(s):</w:t>
      </w:r>
      <w:r w:rsidR="00033FD4">
        <w:rPr>
          <w:rFonts w:eastAsia="Times New Roman"/>
          <w:szCs w:val="24"/>
        </w:rPr>
        <w:t xml:space="preserve"> </w:t>
      </w:r>
      <w:r w:rsidRPr="00033FD4">
        <w:rPr>
          <w:rFonts w:eastAsia="Times New Roman"/>
          <w:b/>
          <w:bCs/>
          <w:szCs w:val="24"/>
        </w:rPr>
        <w:t>…………………….……………….</w:t>
      </w:r>
    </w:p>
    <w:p w14:paraId="3160242A" w14:textId="77777777" w:rsidR="00265627" w:rsidRPr="00F2275F" w:rsidRDefault="00000000" w:rsidP="00461F0F">
      <w:pPr>
        <w:numPr>
          <w:ilvl w:val="0"/>
          <w:numId w:val="14"/>
        </w:numPr>
        <w:tabs>
          <w:tab w:val="left" w:pos="720"/>
        </w:tabs>
        <w:spacing w:line="360" w:lineRule="auto"/>
        <w:ind w:left="720" w:hanging="720"/>
        <w:jc w:val="both"/>
        <w:rPr>
          <w:rFonts w:eastAsia="Times New Roman"/>
          <w:szCs w:val="24"/>
        </w:rPr>
      </w:pPr>
      <w:r w:rsidRPr="00F2275F">
        <w:rPr>
          <w:rFonts w:eastAsia="Times New Roman"/>
          <w:szCs w:val="24"/>
        </w:rPr>
        <w:t xml:space="preserve">Explain briefly how relevant the proposed training is, to your present position at </w:t>
      </w:r>
      <w:r>
        <w:rPr>
          <w:rFonts w:eastAsia="Times New Roman"/>
          <w:szCs w:val="24"/>
        </w:rPr>
        <w:t>BU</w:t>
      </w:r>
      <w:r w:rsidRPr="00F2275F">
        <w:rPr>
          <w:rFonts w:eastAsia="Times New Roman"/>
          <w:szCs w:val="24"/>
        </w:rPr>
        <w:t>:</w:t>
      </w:r>
    </w:p>
    <w:p w14:paraId="50581AD3" w14:textId="77777777" w:rsidR="00265627" w:rsidRPr="00F2275F" w:rsidRDefault="00000000" w:rsidP="00F2275F">
      <w:pPr>
        <w:spacing w:line="360" w:lineRule="auto"/>
        <w:jc w:val="both"/>
        <w:rPr>
          <w:rFonts w:eastAsia="Times New Roman"/>
          <w:szCs w:val="24"/>
        </w:rPr>
      </w:pPr>
      <w:r w:rsidRPr="00F2275F">
        <w:rPr>
          <w:rFonts w:eastAsia="Times New Roman"/>
          <w:b/>
          <w:bCs/>
          <w:szCs w:val="24"/>
        </w:rPr>
        <w:t>………………………………………….…………………………………………</w:t>
      </w:r>
    </w:p>
    <w:p w14:paraId="5F09FA00" w14:textId="77777777" w:rsidR="00265627" w:rsidRPr="00033FD4" w:rsidRDefault="00000000" w:rsidP="00F2275F">
      <w:pPr>
        <w:spacing w:line="360" w:lineRule="auto"/>
        <w:jc w:val="both"/>
        <w:rPr>
          <w:rFonts w:eastAsia="Times New Roman"/>
          <w:szCs w:val="24"/>
        </w:rPr>
      </w:pPr>
      <w:r w:rsidRPr="00F2275F">
        <w:rPr>
          <w:rFonts w:eastAsia="Times New Roman"/>
          <w:b/>
          <w:bCs/>
          <w:szCs w:val="24"/>
        </w:rPr>
        <w:t>…………………………….…………………………………………………………………..……</w:t>
      </w:r>
    </w:p>
    <w:p w14:paraId="1CC8BAAD" w14:textId="77777777" w:rsidR="00265627" w:rsidRPr="00F2275F" w:rsidRDefault="00000000" w:rsidP="00461F0F">
      <w:pPr>
        <w:numPr>
          <w:ilvl w:val="0"/>
          <w:numId w:val="15"/>
        </w:numPr>
        <w:tabs>
          <w:tab w:val="left" w:pos="720"/>
        </w:tabs>
        <w:spacing w:line="360" w:lineRule="auto"/>
        <w:ind w:left="720" w:right="360" w:hanging="720"/>
        <w:jc w:val="both"/>
        <w:rPr>
          <w:rFonts w:eastAsia="Times New Roman"/>
          <w:szCs w:val="24"/>
        </w:rPr>
      </w:pPr>
      <w:r w:rsidRPr="00F2275F">
        <w:rPr>
          <w:rFonts w:eastAsia="Times New Roman"/>
          <w:szCs w:val="24"/>
        </w:rPr>
        <w:t>In what ways do you think the proposed study program will improve your performance in your present position? State the weaknesses in your previous training that make you want to advance yourself:</w:t>
      </w:r>
    </w:p>
    <w:p w14:paraId="5BAE4F2B" w14:textId="77777777" w:rsidR="00265627" w:rsidRPr="00F2275F" w:rsidRDefault="00000000" w:rsidP="00D1553B">
      <w:pPr>
        <w:spacing w:line="360" w:lineRule="auto"/>
        <w:ind w:left="720" w:right="360"/>
        <w:jc w:val="both"/>
        <w:rPr>
          <w:rFonts w:eastAsia="Times New Roman"/>
          <w:szCs w:val="24"/>
        </w:rPr>
      </w:pPr>
      <w:r w:rsidRPr="00F2275F">
        <w:rPr>
          <w:rFonts w:eastAsia="Times New Roman"/>
          <w:b/>
          <w:bCs/>
          <w:szCs w:val="24"/>
        </w:rPr>
        <w:t>……………………………………………………………………………………………………………</w:t>
      </w:r>
      <w:r w:rsidR="00033FD4" w:rsidRPr="00F2275F">
        <w:rPr>
          <w:rFonts w:eastAsia="Times New Roman"/>
          <w:b/>
          <w:bCs/>
          <w:szCs w:val="24"/>
        </w:rPr>
        <w:t>…………………………………………………………………………………………………………………………………………………………………………………………………………</w:t>
      </w:r>
    </w:p>
    <w:p w14:paraId="49201A09" w14:textId="77777777" w:rsidR="00265627" w:rsidRPr="00F2275F" w:rsidRDefault="00000000" w:rsidP="00461F0F">
      <w:pPr>
        <w:numPr>
          <w:ilvl w:val="0"/>
          <w:numId w:val="15"/>
        </w:numPr>
        <w:tabs>
          <w:tab w:val="left" w:pos="720"/>
        </w:tabs>
        <w:spacing w:line="360" w:lineRule="auto"/>
        <w:ind w:left="720" w:hanging="720"/>
        <w:jc w:val="both"/>
        <w:rPr>
          <w:rFonts w:eastAsia="Times New Roman"/>
          <w:szCs w:val="24"/>
        </w:rPr>
      </w:pPr>
      <w:r w:rsidRPr="00F2275F">
        <w:rPr>
          <w:rFonts w:eastAsia="Times New Roman"/>
          <w:szCs w:val="24"/>
        </w:rPr>
        <w:t>What are your expectations upon completion of your studies?</w:t>
      </w:r>
    </w:p>
    <w:p w14:paraId="6F9396F2" w14:textId="77777777" w:rsidR="00265627" w:rsidRPr="00F2275F" w:rsidRDefault="00000000" w:rsidP="00F2275F">
      <w:pPr>
        <w:spacing w:line="360" w:lineRule="auto"/>
        <w:ind w:left="720"/>
        <w:jc w:val="both"/>
        <w:rPr>
          <w:rFonts w:eastAsia="Times New Roman"/>
          <w:szCs w:val="24"/>
        </w:rPr>
      </w:pPr>
      <w:r w:rsidRPr="00F2275F">
        <w:rPr>
          <w:rFonts w:eastAsia="Times New Roman"/>
          <w:szCs w:val="24"/>
        </w:rPr>
        <w:t>……………………………………………………………………………….</w:t>
      </w:r>
    </w:p>
    <w:p w14:paraId="0C12AD4A" w14:textId="77777777" w:rsidR="00265627" w:rsidRPr="00F2275F" w:rsidRDefault="00000000" w:rsidP="00F2275F">
      <w:pPr>
        <w:spacing w:line="360" w:lineRule="auto"/>
        <w:ind w:left="720"/>
        <w:jc w:val="both"/>
        <w:rPr>
          <w:rFonts w:eastAsia="Times New Roman"/>
          <w:szCs w:val="24"/>
        </w:rPr>
      </w:pPr>
      <w:r w:rsidRPr="00F2275F">
        <w:rPr>
          <w:rFonts w:eastAsia="Times New Roman"/>
          <w:szCs w:val="24"/>
        </w:rPr>
        <w:t>………………………………………………………………………………</w:t>
      </w:r>
    </w:p>
    <w:p w14:paraId="438EAE99" w14:textId="77777777" w:rsidR="00265627" w:rsidRPr="00F2275F" w:rsidRDefault="00000000" w:rsidP="00F2275F">
      <w:pPr>
        <w:spacing w:line="360" w:lineRule="auto"/>
        <w:ind w:left="720"/>
        <w:jc w:val="both"/>
        <w:rPr>
          <w:rFonts w:eastAsia="Times New Roman"/>
          <w:szCs w:val="24"/>
        </w:rPr>
      </w:pPr>
      <w:r w:rsidRPr="00F2275F">
        <w:rPr>
          <w:rFonts w:eastAsia="Times New Roman"/>
          <w:szCs w:val="24"/>
        </w:rPr>
        <w:t>…………………………………………………………………………………</w:t>
      </w:r>
    </w:p>
    <w:p w14:paraId="53CCFEB2" w14:textId="77777777" w:rsidR="00265627" w:rsidRPr="00F2275F" w:rsidRDefault="00000000" w:rsidP="00461F0F">
      <w:pPr>
        <w:numPr>
          <w:ilvl w:val="0"/>
          <w:numId w:val="15"/>
        </w:numPr>
        <w:tabs>
          <w:tab w:val="left" w:pos="720"/>
        </w:tabs>
        <w:spacing w:line="360" w:lineRule="auto"/>
        <w:ind w:left="720" w:hanging="720"/>
        <w:jc w:val="both"/>
        <w:rPr>
          <w:rFonts w:eastAsia="Times New Roman"/>
          <w:szCs w:val="24"/>
        </w:rPr>
      </w:pPr>
      <w:r w:rsidRPr="00F2275F">
        <w:rPr>
          <w:rFonts w:eastAsia="Times New Roman"/>
          <w:szCs w:val="24"/>
        </w:rPr>
        <w:t>Name and address of Sponsor (if any):</w:t>
      </w:r>
    </w:p>
    <w:p w14:paraId="7A53C7B4" w14:textId="77777777" w:rsidR="00265627" w:rsidRPr="00F2275F" w:rsidRDefault="00000000" w:rsidP="00F2275F">
      <w:pPr>
        <w:spacing w:line="360" w:lineRule="auto"/>
        <w:ind w:left="720"/>
        <w:jc w:val="both"/>
        <w:rPr>
          <w:rFonts w:eastAsia="Times New Roman"/>
          <w:szCs w:val="24"/>
        </w:rPr>
      </w:pPr>
      <w:r w:rsidRPr="00F2275F">
        <w:rPr>
          <w:rFonts w:eastAsia="Times New Roman"/>
          <w:b/>
          <w:bCs/>
          <w:szCs w:val="24"/>
        </w:rPr>
        <w:t>…………………………………………………………………………………</w:t>
      </w:r>
    </w:p>
    <w:p w14:paraId="7B214ACF" w14:textId="77777777" w:rsidR="00265627" w:rsidRPr="00F2275F" w:rsidRDefault="00000000" w:rsidP="00F2275F">
      <w:pPr>
        <w:spacing w:line="360" w:lineRule="auto"/>
        <w:ind w:left="720"/>
        <w:jc w:val="both"/>
        <w:rPr>
          <w:szCs w:val="24"/>
        </w:rPr>
      </w:pPr>
      <w:r w:rsidRPr="00F2275F">
        <w:rPr>
          <w:rFonts w:eastAsia="Times New Roman"/>
          <w:b/>
          <w:bCs/>
          <w:szCs w:val="24"/>
        </w:rPr>
        <w:t>……………………………………………………………………………….</w:t>
      </w:r>
    </w:p>
    <w:p w14:paraId="473FE24E" w14:textId="77777777" w:rsidR="00265627" w:rsidRPr="00F2275F" w:rsidRDefault="00000000" w:rsidP="00F2275F">
      <w:pPr>
        <w:tabs>
          <w:tab w:val="left" w:pos="700"/>
        </w:tabs>
        <w:spacing w:line="360" w:lineRule="auto"/>
        <w:ind w:left="720" w:right="1960" w:hanging="659"/>
        <w:jc w:val="both"/>
        <w:rPr>
          <w:szCs w:val="24"/>
        </w:rPr>
      </w:pPr>
      <w:r w:rsidRPr="00F2275F">
        <w:rPr>
          <w:rFonts w:eastAsia="Times New Roman"/>
          <w:szCs w:val="24"/>
        </w:rPr>
        <w:t>(21)</w:t>
      </w:r>
      <w:r w:rsidRPr="00F2275F">
        <w:rPr>
          <w:rFonts w:eastAsia="Times New Roman"/>
          <w:szCs w:val="24"/>
        </w:rPr>
        <w:tab/>
        <w:t>Are you asking for any financial assistance from the Institution? ( ) Yes ( ) No If Yes, Specify</w:t>
      </w:r>
    </w:p>
    <w:p w14:paraId="78D9B4F5" w14:textId="77777777" w:rsidR="00265627" w:rsidRPr="00F2275F" w:rsidRDefault="00000000" w:rsidP="00033FD4">
      <w:pPr>
        <w:spacing w:line="360" w:lineRule="auto"/>
        <w:ind w:left="720"/>
        <w:jc w:val="both"/>
        <w:rPr>
          <w:szCs w:val="24"/>
        </w:rPr>
      </w:pPr>
      <w:r w:rsidRPr="00F2275F">
        <w:rPr>
          <w:rFonts w:eastAsia="Times New Roman"/>
          <w:b/>
          <w:bCs/>
          <w:szCs w:val="24"/>
        </w:rPr>
        <w:t>……………………………………………………………………………………………………</w:t>
      </w:r>
    </w:p>
    <w:p w14:paraId="5300070D" w14:textId="77777777" w:rsidR="00265627" w:rsidRPr="00F2275F" w:rsidRDefault="00000000" w:rsidP="00F2275F">
      <w:pPr>
        <w:spacing w:line="360" w:lineRule="auto"/>
        <w:ind w:left="720"/>
        <w:jc w:val="both"/>
        <w:rPr>
          <w:szCs w:val="24"/>
        </w:rPr>
      </w:pPr>
      <w:r w:rsidRPr="00F2275F">
        <w:rPr>
          <w:rFonts w:eastAsia="Times New Roman"/>
          <w:b/>
          <w:bCs/>
          <w:szCs w:val="24"/>
        </w:rPr>
        <w:t>…………………………….....................................</w:t>
      </w:r>
    </w:p>
    <w:p w14:paraId="431B54DD" w14:textId="77777777" w:rsidR="00265627" w:rsidRPr="00F2275F" w:rsidRDefault="00000000" w:rsidP="00F2275F">
      <w:pPr>
        <w:spacing w:line="360" w:lineRule="auto"/>
        <w:ind w:left="720"/>
        <w:jc w:val="both"/>
        <w:rPr>
          <w:szCs w:val="24"/>
        </w:rPr>
      </w:pPr>
      <w:r w:rsidRPr="00F2275F">
        <w:rPr>
          <w:rFonts w:eastAsia="Times New Roman"/>
          <w:b/>
          <w:bCs/>
          <w:szCs w:val="24"/>
        </w:rPr>
        <w:t>……………………</w:t>
      </w:r>
      <w:r w:rsidR="00033FD4">
        <w:rPr>
          <w:rFonts w:eastAsia="Times New Roman"/>
          <w:b/>
          <w:bCs/>
          <w:szCs w:val="24"/>
        </w:rPr>
        <w:t>………………………………………………………………………………</w:t>
      </w:r>
    </w:p>
    <w:p w14:paraId="0A9385A5" w14:textId="77777777" w:rsidR="00265627" w:rsidRPr="00F2275F" w:rsidRDefault="00000000" w:rsidP="00F2275F">
      <w:pPr>
        <w:spacing w:line="360" w:lineRule="auto"/>
        <w:jc w:val="both"/>
        <w:rPr>
          <w:szCs w:val="24"/>
        </w:rPr>
      </w:pPr>
      <w:r w:rsidRPr="00F2275F">
        <w:rPr>
          <w:rFonts w:eastAsia="Times New Roman"/>
          <w:szCs w:val="24"/>
        </w:rPr>
        <w:t xml:space="preserve">Signed by Applicant </w:t>
      </w:r>
      <w:r w:rsidRPr="00F2275F">
        <w:rPr>
          <w:rFonts w:eastAsia="Times New Roman"/>
          <w:b/>
          <w:bCs/>
          <w:szCs w:val="24"/>
        </w:rPr>
        <w:t>…………….…………………………..…………</w:t>
      </w:r>
    </w:p>
    <w:p w14:paraId="587AB8DF" w14:textId="77777777" w:rsidR="00265627" w:rsidRPr="00F2275F" w:rsidRDefault="00000000" w:rsidP="00F2275F">
      <w:pPr>
        <w:spacing w:line="360" w:lineRule="auto"/>
        <w:jc w:val="both"/>
        <w:rPr>
          <w:szCs w:val="24"/>
        </w:rPr>
      </w:pPr>
      <w:r w:rsidRPr="00F2275F">
        <w:rPr>
          <w:rFonts w:eastAsia="Times New Roman"/>
          <w:szCs w:val="24"/>
        </w:rPr>
        <w:t xml:space="preserve">Date </w:t>
      </w:r>
      <w:r w:rsidRPr="00F2275F">
        <w:rPr>
          <w:rFonts w:eastAsia="Times New Roman"/>
          <w:b/>
          <w:bCs/>
          <w:szCs w:val="24"/>
        </w:rPr>
        <w:t>………………………</w:t>
      </w:r>
    </w:p>
    <w:p w14:paraId="77132A1C" w14:textId="77777777" w:rsidR="00265627" w:rsidRPr="00F2275F" w:rsidRDefault="00000000" w:rsidP="00F2275F">
      <w:pPr>
        <w:spacing w:line="360" w:lineRule="auto"/>
        <w:jc w:val="both"/>
        <w:rPr>
          <w:szCs w:val="24"/>
        </w:rPr>
      </w:pPr>
      <w:r w:rsidRPr="00F2275F">
        <w:rPr>
          <w:rFonts w:eastAsia="Times New Roman"/>
          <w:b/>
          <w:bCs/>
          <w:i/>
          <w:iCs/>
          <w:szCs w:val="24"/>
        </w:rPr>
        <w:t>Section 2.</w:t>
      </w:r>
      <w:r w:rsidRPr="00F2275F">
        <w:rPr>
          <w:rFonts w:eastAsia="Times New Roman"/>
          <w:b/>
          <w:bCs/>
          <w:szCs w:val="24"/>
        </w:rPr>
        <w:t xml:space="preserve"> To be Filled by the Head of Department</w:t>
      </w:r>
    </w:p>
    <w:p w14:paraId="354371FA" w14:textId="77777777" w:rsidR="00265627" w:rsidRPr="00F2275F" w:rsidRDefault="00000000" w:rsidP="00F2275F">
      <w:pPr>
        <w:spacing w:line="360" w:lineRule="auto"/>
        <w:jc w:val="both"/>
        <w:rPr>
          <w:szCs w:val="24"/>
        </w:rPr>
      </w:pPr>
      <w:r w:rsidRPr="00F2275F">
        <w:rPr>
          <w:rFonts w:eastAsia="Times New Roman"/>
          <w:i/>
          <w:iCs/>
          <w:szCs w:val="24"/>
        </w:rPr>
        <w:t>(Answer all blank fields 22- 28)</w:t>
      </w:r>
    </w:p>
    <w:p w14:paraId="77785CC2" w14:textId="77777777" w:rsidR="00265627" w:rsidRPr="00F2275F" w:rsidRDefault="00000000" w:rsidP="00461F0F">
      <w:pPr>
        <w:numPr>
          <w:ilvl w:val="0"/>
          <w:numId w:val="16"/>
        </w:numPr>
        <w:tabs>
          <w:tab w:val="left" w:pos="720"/>
        </w:tabs>
        <w:spacing w:line="360" w:lineRule="auto"/>
        <w:ind w:left="720" w:hanging="720"/>
        <w:jc w:val="both"/>
        <w:rPr>
          <w:rFonts w:eastAsia="Times New Roman"/>
          <w:szCs w:val="24"/>
        </w:rPr>
      </w:pPr>
      <w:r w:rsidRPr="00F2275F">
        <w:rPr>
          <w:rFonts w:eastAsia="Times New Roman"/>
          <w:szCs w:val="24"/>
        </w:rPr>
        <w:lastRenderedPageBreak/>
        <w:t>For how long has the applicant been under your department? …</w:t>
      </w:r>
    </w:p>
    <w:p w14:paraId="5F8B6F9E" w14:textId="77777777" w:rsidR="00265627" w:rsidRPr="00F2275F" w:rsidRDefault="00000000" w:rsidP="00033FD4">
      <w:pPr>
        <w:spacing w:line="360" w:lineRule="auto"/>
        <w:ind w:left="720"/>
        <w:jc w:val="both"/>
        <w:rPr>
          <w:szCs w:val="24"/>
        </w:rPr>
      </w:pPr>
      <w:r w:rsidRPr="00F2275F">
        <w:rPr>
          <w:rFonts w:eastAsia="Times New Roman"/>
          <w:b/>
          <w:bCs/>
          <w:szCs w:val="24"/>
        </w:rPr>
        <w:t>……………………………………………………………………………………………………</w:t>
      </w:r>
    </w:p>
    <w:p w14:paraId="0345E508" w14:textId="77777777" w:rsidR="00033FD4" w:rsidRPr="00033FD4" w:rsidRDefault="00000000" w:rsidP="00033FD4">
      <w:pPr>
        <w:tabs>
          <w:tab w:val="left" w:pos="720"/>
        </w:tabs>
        <w:spacing w:line="360" w:lineRule="auto"/>
        <w:jc w:val="both"/>
        <w:rPr>
          <w:rFonts w:eastAsia="Times New Roman"/>
          <w:szCs w:val="24"/>
        </w:rPr>
      </w:pPr>
      <w:r w:rsidRPr="00033FD4">
        <w:rPr>
          <w:rFonts w:eastAsia="Times New Roman"/>
          <w:szCs w:val="24"/>
        </w:rPr>
        <w:t>(22)</w:t>
      </w:r>
      <w:r w:rsidRPr="00033FD4">
        <w:rPr>
          <w:rFonts w:eastAsia="Times New Roman"/>
          <w:szCs w:val="24"/>
        </w:rPr>
        <w:tab/>
        <w:t>In the applicant’s current position, does he/she need additional training? (  ) Yes</w:t>
      </w:r>
      <w:r w:rsidRPr="00033FD4">
        <w:rPr>
          <w:rFonts w:eastAsia="Times New Roman"/>
          <w:szCs w:val="24"/>
        </w:rPr>
        <w:tab/>
        <w:t>( ) No</w:t>
      </w:r>
    </w:p>
    <w:p w14:paraId="2B701536" w14:textId="77777777" w:rsidR="00033FD4" w:rsidRDefault="00000000" w:rsidP="00033FD4">
      <w:pPr>
        <w:tabs>
          <w:tab w:val="left" w:pos="720"/>
        </w:tabs>
        <w:spacing w:line="360" w:lineRule="auto"/>
        <w:jc w:val="both"/>
        <w:rPr>
          <w:rFonts w:eastAsia="Times New Roman"/>
          <w:szCs w:val="24"/>
        </w:rPr>
      </w:pPr>
      <w:r w:rsidRPr="00033FD4">
        <w:rPr>
          <w:rFonts w:eastAsia="Times New Roman"/>
          <w:szCs w:val="24"/>
        </w:rPr>
        <w:t>(24)</w:t>
      </w:r>
      <w:r w:rsidRPr="00033FD4">
        <w:rPr>
          <w:rFonts w:eastAsia="Times New Roman"/>
          <w:szCs w:val="24"/>
        </w:rPr>
        <w:tab/>
        <w:t>Do you support the applicant's request to proceed with further studies?   (  ) Yes</w:t>
      </w:r>
      <w:r w:rsidRPr="00033FD4">
        <w:rPr>
          <w:rFonts w:eastAsia="Times New Roman"/>
          <w:szCs w:val="24"/>
        </w:rPr>
        <w:tab/>
        <w:t>( ) No</w:t>
      </w:r>
    </w:p>
    <w:p w14:paraId="05EA8008" w14:textId="77777777" w:rsidR="00265627" w:rsidRPr="00033FD4" w:rsidRDefault="00000000" w:rsidP="00461F0F">
      <w:pPr>
        <w:numPr>
          <w:ilvl w:val="0"/>
          <w:numId w:val="17"/>
        </w:numPr>
        <w:tabs>
          <w:tab w:val="left" w:pos="720"/>
        </w:tabs>
        <w:spacing w:line="360" w:lineRule="auto"/>
        <w:ind w:left="720" w:hanging="720"/>
        <w:jc w:val="both"/>
        <w:rPr>
          <w:rFonts w:eastAsia="Times New Roman"/>
          <w:szCs w:val="24"/>
        </w:rPr>
      </w:pPr>
      <w:r w:rsidRPr="00033FD4">
        <w:rPr>
          <w:rFonts w:eastAsia="Times New Roman"/>
          <w:szCs w:val="24"/>
        </w:rPr>
        <w:t>If Yes, Who shall take up his/her duties during the period of his/her absence? …</w:t>
      </w:r>
    </w:p>
    <w:p w14:paraId="103E5AFF" w14:textId="77777777" w:rsidR="00265627" w:rsidRPr="00F2275F" w:rsidRDefault="00000000" w:rsidP="00F2275F">
      <w:pPr>
        <w:spacing w:line="360" w:lineRule="auto"/>
        <w:ind w:left="720"/>
        <w:jc w:val="both"/>
        <w:rPr>
          <w:rFonts w:eastAsia="Times New Roman"/>
          <w:szCs w:val="24"/>
        </w:rPr>
      </w:pPr>
      <w:r w:rsidRPr="00F2275F">
        <w:rPr>
          <w:rFonts w:eastAsia="Times New Roman"/>
          <w:b/>
          <w:bCs/>
          <w:szCs w:val="24"/>
        </w:rPr>
        <w:t>……………………………………………………………………………………….…………</w:t>
      </w:r>
    </w:p>
    <w:p w14:paraId="4335A2EE" w14:textId="77777777" w:rsidR="00265627" w:rsidRPr="00F2275F" w:rsidRDefault="00000000" w:rsidP="00461F0F">
      <w:pPr>
        <w:numPr>
          <w:ilvl w:val="0"/>
          <w:numId w:val="17"/>
        </w:numPr>
        <w:tabs>
          <w:tab w:val="left" w:pos="720"/>
        </w:tabs>
        <w:spacing w:line="360" w:lineRule="auto"/>
        <w:ind w:left="720" w:hanging="720"/>
        <w:jc w:val="both"/>
        <w:rPr>
          <w:rFonts w:eastAsia="Times New Roman"/>
          <w:szCs w:val="24"/>
        </w:rPr>
      </w:pPr>
      <w:r w:rsidRPr="00F2275F">
        <w:rPr>
          <w:rFonts w:eastAsia="Times New Roman"/>
          <w:szCs w:val="24"/>
        </w:rPr>
        <w:t>Upon completion of studies, shall the applicant fit in his/her current position? (  ) Yes (  ) No</w:t>
      </w:r>
    </w:p>
    <w:p w14:paraId="7BB86A6F" w14:textId="77777777" w:rsidR="00265627" w:rsidRPr="00F2275F" w:rsidRDefault="00000000" w:rsidP="00461F0F">
      <w:pPr>
        <w:numPr>
          <w:ilvl w:val="0"/>
          <w:numId w:val="17"/>
        </w:numPr>
        <w:tabs>
          <w:tab w:val="left" w:pos="720"/>
        </w:tabs>
        <w:spacing w:line="360" w:lineRule="auto"/>
        <w:ind w:left="720" w:hanging="720"/>
        <w:jc w:val="both"/>
        <w:rPr>
          <w:rFonts w:eastAsia="Times New Roman"/>
          <w:szCs w:val="24"/>
        </w:rPr>
      </w:pPr>
      <w:r w:rsidRPr="00F2275F">
        <w:rPr>
          <w:rFonts w:eastAsia="Times New Roman"/>
          <w:szCs w:val="24"/>
        </w:rPr>
        <w:t>If No, is there a vacant position to which he/she may be promoted? Specify.</w:t>
      </w:r>
    </w:p>
    <w:p w14:paraId="6CD82CB1" w14:textId="77777777" w:rsidR="00265627" w:rsidRPr="00F2275F" w:rsidRDefault="00000000" w:rsidP="00F2275F">
      <w:pPr>
        <w:spacing w:line="360" w:lineRule="auto"/>
        <w:ind w:left="720"/>
        <w:jc w:val="both"/>
        <w:rPr>
          <w:rFonts w:eastAsia="Times New Roman"/>
          <w:szCs w:val="24"/>
        </w:rPr>
      </w:pPr>
      <w:r w:rsidRPr="00F2275F">
        <w:rPr>
          <w:rFonts w:eastAsia="Times New Roman"/>
          <w:szCs w:val="24"/>
        </w:rPr>
        <w:t>.……………………………………………………………………………………………………….....…</w:t>
      </w:r>
    </w:p>
    <w:p w14:paraId="3C37729E" w14:textId="77777777" w:rsidR="00265627" w:rsidRPr="00F2275F" w:rsidRDefault="00000000" w:rsidP="00033FD4">
      <w:pPr>
        <w:spacing w:line="360" w:lineRule="auto"/>
        <w:ind w:left="720"/>
        <w:jc w:val="both"/>
        <w:rPr>
          <w:szCs w:val="24"/>
        </w:rPr>
      </w:pPr>
      <w:r w:rsidRPr="00F2275F">
        <w:rPr>
          <w:rFonts w:eastAsia="Times New Roman"/>
          <w:szCs w:val="24"/>
        </w:rPr>
        <w:t>………………………………………………………………………………………………………..</w:t>
      </w:r>
    </w:p>
    <w:p w14:paraId="29B57036" w14:textId="77777777" w:rsidR="00265627" w:rsidRPr="00F2275F" w:rsidRDefault="00000000" w:rsidP="00461F0F">
      <w:pPr>
        <w:numPr>
          <w:ilvl w:val="0"/>
          <w:numId w:val="18"/>
        </w:numPr>
        <w:tabs>
          <w:tab w:val="left" w:pos="720"/>
        </w:tabs>
        <w:spacing w:line="360" w:lineRule="auto"/>
        <w:ind w:left="720" w:right="400" w:hanging="720"/>
        <w:jc w:val="both"/>
        <w:rPr>
          <w:rFonts w:eastAsia="Times New Roman"/>
          <w:szCs w:val="24"/>
        </w:rPr>
      </w:pPr>
      <w:bookmarkStart w:id="42" w:name="page20"/>
      <w:bookmarkEnd w:id="42"/>
      <w:r w:rsidRPr="00F2275F">
        <w:rPr>
          <w:rFonts w:eastAsia="Times New Roman"/>
          <w:szCs w:val="24"/>
        </w:rPr>
        <w:t xml:space="preserve">Comments by the Head of Department, specifically on the relevance to the </w:t>
      </w:r>
      <w:r>
        <w:rPr>
          <w:rFonts w:eastAsia="Times New Roman"/>
          <w:szCs w:val="24"/>
        </w:rPr>
        <w:t>BU</w:t>
      </w:r>
      <w:r w:rsidRPr="00F2275F">
        <w:rPr>
          <w:rFonts w:eastAsia="Times New Roman"/>
          <w:szCs w:val="24"/>
        </w:rPr>
        <w:t xml:space="preserve"> of the requested training program.</w:t>
      </w:r>
    </w:p>
    <w:p w14:paraId="309E8F06" w14:textId="77777777" w:rsidR="00265627" w:rsidRPr="00F2275F" w:rsidRDefault="00000000" w:rsidP="00033FD4">
      <w:pPr>
        <w:spacing w:line="360" w:lineRule="auto"/>
        <w:ind w:left="720"/>
        <w:jc w:val="both"/>
        <w:rPr>
          <w:rFonts w:eastAsia="Times New Roman"/>
          <w:szCs w:val="24"/>
        </w:rPr>
      </w:pPr>
      <w:r w:rsidRPr="00F2275F">
        <w:rPr>
          <w:rFonts w:eastAsia="Times New Roman"/>
          <w:b/>
          <w:bCs/>
          <w:szCs w:val="24"/>
        </w:rPr>
        <w:t>…………………………………………………………………………………………………………</w:t>
      </w:r>
    </w:p>
    <w:p w14:paraId="4DE1B6FD" w14:textId="77777777" w:rsidR="00265627" w:rsidRPr="00F2275F" w:rsidRDefault="00000000" w:rsidP="00F2275F">
      <w:pPr>
        <w:spacing w:line="360" w:lineRule="auto"/>
        <w:ind w:left="720"/>
        <w:jc w:val="both"/>
        <w:rPr>
          <w:rFonts w:eastAsia="Times New Roman"/>
          <w:szCs w:val="24"/>
        </w:rPr>
      </w:pPr>
      <w:r w:rsidRPr="00F2275F">
        <w:rPr>
          <w:rFonts w:eastAsia="Times New Roman"/>
          <w:szCs w:val="24"/>
        </w:rPr>
        <w:t>Name of HoD…………………………… Signature……………………  Date ……………….</w:t>
      </w:r>
    </w:p>
    <w:p w14:paraId="6735F1A2" w14:textId="77777777" w:rsidR="00033FD4" w:rsidRDefault="00033FD4" w:rsidP="00F2275F">
      <w:pPr>
        <w:spacing w:line="360" w:lineRule="auto"/>
        <w:jc w:val="both"/>
        <w:rPr>
          <w:rFonts w:eastAsia="Times New Roman"/>
          <w:b/>
          <w:bCs/>
          <w:i/>
          <w:iCs/>
          <w:szCs w:val="24"/>
        </w:rPr>
      </w:pPr>
    </w:p>
    <w:p w14:paraId="1B83B902" w14:textId="77777777" w:rsidR="00265627" w:rsidRPr="00F2275F" w:rsidRDefault="00000000" w:rsidP="00F2275F">
      <w:pPr>
        <w:spacing w:line="360" w:lineRule="auto"/>
        <w:jc w:val="both"/>
        <w:rPr>
          <w:szCs w:val="24"/>
        </w:rPr>
      </w:pPr>
      <w:r w:rsidRPr="00F2275F">
        <w:rPr>
          <w:rFonts w:eastAsia="Times New Roman"/>
          <w:b/>
          <w:bCs/>
          <w:i/>
          <w:iCs/>
          <w:szCs w:val="24"/>
        </w:rPr>
        <w:t>Section 3</w:t>
      </w:r>
      <w:r w:rsidRPr="00F2275F">
        <w:rPr>
          <w:rFonts w:eastAsia="Times New Roman"/>
          <w:szCs w:val="24"/>
        </w:rPr>
        <w:t xml:space="preserve">: </w:t>
      </w:r>
      <w:r w:rsidRPr="00F2275F">
        <w:rPr>
          <w:rFonts w:eastAsia="Times New Roman"/>
          <w:b/>
          <w:bCs/>
          <w:szCs w:val="24"/>
        </w:rPr>
        <w:t>To be filled by the Dean/Director</w:t>
      </w:r>
    </w:p>
    <w:p w14:paraId="275D3D72" w14:textId="77777777" w:rsidR="00265627" w:rsidRPr="00F2275F" w:rsidRDefault="00000000" w:rsidP="00461F0F">
      <w:pPr>
        <w:numPr>
          <w:ilvl w:val="0"/>
          <w:numId w:val="19"/>
        </w:numPr>
        <w:tabs>
          <w:tab w:val="left" w:pos="640"/>
        </w:tabs>
        <w:spacing w:line="360" w:lineRule="auto"/>
        <w:ind w:left="640" w:hanging="640"/>
        <w:jc w:val="both"/>
        <w:rPr>
          <w:rFonts w:eastAsia="Times New Roman"/>
          <w:szCs w:val="24"/>
        </w:rPr>
      </w:pPr>
      <w:r w:rsidRPr="00F2275F">
        <w:rPr>
          <w:rFonts w:eastAsia="Times New Roman"/>
          <w:szCs w:val="24"/>
        </w:rPr>
        <w:t>General comments and recommendations of the Dean/Director</w:t>
      </w:r>
    </w:p>
    <w:p w14:paraId="3F0B0F56" w14:textId="77777777" w:rsidR="00265627" w:rsidRPr="00F2275F" w:rsidRDefault="00000000" w:rsidP="00F2275F">
      <w:pPr>
        <w:spacing w:line="360" w:lineRule="auto"/>
        <w:ind w:left="720"/>
        <w:jc w:val="both"/>
        <w:rPr>
          <w:rFonts w:eastAsia="Times New Roman"/>
          <w:szCs w:val="24"/>
        </w:rPr>
      </w:pPr>
      <w:r w:rsidRPr="00F2275F">
        <w:rPr>
          <w:rFonts w:eastAsia="Times New Roman"/>
          <w:szCs w:val="24"/>
        </w:rPr>
        <w:t>.…………………………………………………………………………………………………………..….</w:t>
      </w:r>
    </w:p>
    <w:p w14:paraId="265836AD" w14:textId="77777777" w:rsidR="00265627" w:rsidRPr="00F2275F" w:rsidRDefault="00000000" w:rsidP="00F2275F">
      <w:pPr>
        <w:spacing w:line="360" w:lineRule="auto"/>
        <w:ind w:left="720"/>
        <w:jc w:val="both"/>
        <w:rPr>
          <w:rFonts w:eastAsia="Times New Roman"/>
          <w:szCs w:val="24"/>
        </w:rPr>
      </w:pPr>
      <w:r w:rsidRPr="00F2275F">
        <w:rPr>
          <w:rFonts w:eastAsia="Times New Roman"/>
          <w:szCs w:val="24"/>
        </w:rPr>
        <w:t>………………………………………………………………………………………………………..……</w:t>
      </w:r>
    </w:p>
    <w:p w14:paraId="21365BEC" w14:textId="77777777" w:rsidR="00265627" w:rsidRPr="00F2275F" w:rsidRDefault="00000000" w:rsidP="00F2275F">
      <w:pPr>
        <w:spacing w:line="360" w:lineRule="auto"/>
        <w:ind w:left="720"/>
        <w:jc w:val="both"/>
        <w:rPr>
          <w:rFonts w:eastAsia="Times New Roman"/>
          <w:szCs w:val="24"/>
        </w:rPr>
      </w:pPr>
      <w:r w:rsidRPr="00F2275F">
        <w:rPr>
          <w:rFonts w:eastAsia="Times New Roman"/>
          <w:szCs w:val="24"/>
        </w:rPr>
        <w:t>……………………………………………………………………………………………………...</w:t>
      </w:r>
    </w:p>
    <w:p w14:paraId="3D7134BE" w14:textId="77777777" w:rsidR="00265627" w:rsidRPr="00F2275F" w:rsidRDefault="00000000" w:rsidP="00F2275F">
      <w:pPr>
        <w:spacing w:line="360" w:lineRule="auto"/>
        <w:ind w:left="720"/>
        <w:jc w:val="both"/>
        <w:rPr>
          <w:szCs w:val="24"/>
        </w:rPr>
      </w:pPr>
      <w:r w:rsidRPr="00F2275F">
        <w:rPr>
          <w:rFonts w:eastAsia="Times New Roman"/>
          <w:szCs w:val="24"/>
        </w:rPr>
        <w:t>Name ………………………………  Signature…………………………. Date ……………….</w:t>
      </w:r>
    </w:p>
    <w:p w14:paraId="3B0125DB" w14:textId="77777777" w:rsidR="00265627" w:rsidRPr="00F2275F" w:rsidRDefault="00265627" w:rsidP="00F2275F">
      <w:pPr>
        <w:spacing w:line="360" w:lineRule="auto"/>
        <w:jc w:val="both"/>
        <w:rPr>
          <w:szCs w:val="24"/>
        </w:rPr>
      </w:pPr>
    </w:p>
    <w:p w14:paraId="36160B51" w14:textId="77777777" w:rsidR="00265627" w:rsidRPr="00F2275F" w:rsidRDefault="00000000" w:rsidP="00F2275F">
      <w:pPr>
        <w:spacing w:line="360" w:lineRule="auto"/>
        <w:jc w:val="both"/>
        <w:rPr>
          <w:szCs w:val="24"/>
        </w:rPr>
      </w:pPr>
      <w:r w:rsidRPr="00F2275F">
        <w:rPr>
          <w:rFonts w:eastAsia="Times New Roman"/>
          <w:b/>
          <w:bCs/>
          <w:i/>
          <w:iCs/>
          <w:szCs w:val="24"/>
        </w:rPr>
        <w:t>Section 4:</w:t>
      </w:r>
      <w:r w:rsidRPr="00F2275F">
        <w:rPr>
          <w:rFonts w:eastAsia="Times New Roman"/>
          <w:b/>
          <w:bCs/>
          <w:szCs w:val="24"/>
        </w:rPr>
        <w:t xml:space="preserve"> To be filled by the Chairperson, SCB Committee</w:t>
      </w:r>
    </w:p>
    <w:p w14:paraId="06BCE437" w14:textId="77777777" w:rsidR="00265627" w:rsidRPr="00F2275F" w:rsidRDefault="00000000" w:rsidP="00461F0F">
      <w:pPr>
        <w:numPr>
          <w:ilvl w:val="0"/>
          <w:numId w:val="20"/>
        </w:numPr>
        <w:tabs>
          <w:tab w:val="left" w:pos="720"/>
        </w:tabs>
        <w:spacing w:line="360" w:lineRule="auto"/>
        <w:ind w:left="720" w:hanging="720"/>
        <w:jc w:val="both"/>
        <w:rPr>
          <w:rFonts w:eastAsia="Times New Roman"/>
          <w:szCs w:val="24"/>
        </w:rPr>
      </w:pPr>
      <w:r w:rsidRPr="00F2275F">
        <w:rPr>
          <w:rFonts w:eastAsia="Times New Roman"/>
          <w:szCs w:val="24"/>
        </w:rPr>
        <w:t>The decision reached by the SCB Committee is:</w:t>
      </w:r>
    </w:p>
    <w:p w14:paraId="178BD7E4" w14:textId="77777777" w:rsidR="00265627" w:rsidRPr="00F2275F" w:rsidRDefault="00000000" w:rsidP="00F2275F">
      <w:pPr>
        <w:tabs>
          <w:tab w:val="left" w:pos="960"/>
        </w:tabs>
        <w:spacing w:line="360" w:lineRule="auto"/>
        <w:ind w:left="720"/>
        <w:jc w:val="both"/>
        <w:rPr>
          <w:szCs w:val="24"/>
        </w:rPr>
      </w:pPr>
      <w:r w:rsidRPr="00F2275F">
        <w:rPr>
          <w:rFonts w:eastAsia="Times New Roman"/>
          <w:szCs w:val="24"/>
        </w:rPr>
        <w:t>(</w:t>
      </w:r>
      <w:r w:rsidRPr="00F2275F">
        <w:rPr>
          <w:szCs w:val="24"/>
        </w:rPr>
        <w:tab/>
      </w:r>
      <w:r w:rsidRPr="00F2275F">
        <w:rPr>
          <w:rFonts w:eastAsia="Times New Roman"/>
          <w:szCs w:val="24"/>
        </w:rPr>
        <w:t>) The applicant's request was approved, and leave is to be granted as requested.</w:t>
      </w:r>
    </w:p>
    <w:p w14:paraId="6AE60B5C" w14:textId="77777777" w:rsidR="00265627" w:rsidRPr="00F2275F" w:rsidRDefault="00000000" w:rsidP="00F2275F">
      <w:pPr>
        <w:tabs>
          <w:tab w:val="left" w:pos="960"/>
        </w:tabs>
        <w:spacing w:line="360" w:lineRule="auto"/>
        <w:ind w:left="720"/>
        <w:jc w:val="both"/>
        <w:rPr>
          <w:szCs w:val="24"/>
        </w:rPr>
      </w:pPr>
      <w:r w:rsidRPr="00F2275F">
        <w:rPr>
          <w:rFonts w:eastAsia="Times New Roman"/>
          <w:szCs w:val="24"/>
        </w:rPr>
        <w:t>(</w:t>
      </w:r>
      <w:r w:rsidRPr="00F2275F">
        <w:rPr>
          <w:szCs w:val="24"/>
        </w:rPr>
        <w:tab/>
      </w:r>
      <w:r w:rsidRPr="00F2275F">
        <w:rPr>
          <w:rFonts w:eastAsia="Times New Roman"/>
          <w:szCs w:val="24"/>
        </w:rPr>
        <w:t>) The applicant's request was rejected.</w:t>
      </w:r>
    </w:p>
    <w:p w14:paraId="164EB7D8" w14:textId="77777777" w:rsidR="00265627" w:rsidRPr="00F2275F" w:rsidRDefault="00000000" w:rsidP="00F2275F">
      <w:pPr>
        <w:tabs>
          <w:tab w:val="left" w:pos="960"/>
        </w:tabs>
        <w:spacing w:line="360" w:lineRule="auto"/>
        <w:ind w:left="720"/>
        <w:jc w:val="both"/>
        <w:rPr>
          <w:szCs w:val="24"/>
        </w:rPr>
      </w:pPr>
      <w:r w:rsidRPr="00F2275F">
        <w:rPr>
          <w:rFonts w:eastAsia="Times New Roman"/>
          <w:szCs w:val="24"/>
        </w:rPr>
        <w:t>(</w:t>
      </w:r>
      <w:r w:rsidRPr="00F2275F">
        <w:rPr>
          <w:szCs w:val="24"/>
        </w:rPr>
        <w:tab/>
      </w:r>
      <w:r w:rsidRPr="00F2275F">
        <w:rPr>
          <w:rFonts w:eastAsia="Times New Roman"/>
          <w:szCs w:val="24"/>
        </w:rPr>
        <w:t>) The applicant's request was approved conditionally.  The conditions are stated below:-</w:t>
      </w:r>
    </w:p>
    <w:p w14:paraId="64EF90D7" w14:textId="77777777" w:rsidR="00265627" w:rsidRPr="00F2275F" w:rsidRDefault="00000000" w:rsidP="00F2275F">
      <w:pPr>
        <w:spacing w:line="360" w:lineRule="auto"/>
        <w:ind w:left="720"/>
        <w:jc w:val="both"/>
        <w:rPr>
          <w:szCs w:val="24"/>
        </w:rPr>
      </w:pPr>
      <w:r w:rsidRPr="00F2275F">
        <w:rPr>
          <w:rFonts w:eastAsia="Times New Roman"/>
          <w:szCs w:val="24"/>
        </w:rPr>
        <w:lastRenderedPageBreak/>
        <w:t>.………………………………………………………………………………………………………….….</w:t>
      </w:r>
    </w:p>
    <w:p w14:paraId="55946ADC" w14:textId="77777777" w:rsidR="00265627" w:rsidRPr="00F2275F" w:rsidRDefault="00000000" w:rsidP="00F2275F">
      <w:pPr>
        <w:spacing w:line="360" w:lineRule="auto"/>
        <w:ind w:left="720"/>
        <w:jc w:val="both"/>
        <w:rPr>
          <w:szCs w:val="24"/>
        </w:rPr>
      </w:pPr>
      <w:r w:rsidRPr="00F2275F">
        <w:rPr>
          <w:rFonts w:eastAsia="Times New Roman"/>
          <w:szCs w:val="24"/>
        </w:rPr>
        <w:t>………………………………………………………………………</w:t>
      </w:r>
    </w:p>
    <w:p w14:paraId="39D46332" w14:textId="77777777" w:rsidR="00033FD4" w:rsidRDefault="00000000" w:rsidP="00033FD4">
      <w:pPr>
        <w:spacing w:line="360" w:lineRule="auto"/>
        <w:jc w:val="both"/>
        <w:rPr>
          <w:rFonts w:eastAsia="Times New Roman"/>
          <w:szCs w:val="24"/>
        </w:rPr>
      </w:pPr>
      <w:r w:rsidRPr="00F2275F">
        <w:rPr>
          <w:rFonts w:eastAsia="Times New Roman"/>
          <w:szCs w:val="24"/>
        </w:rPr>
        <w:t xml:space="preserve">Signature………………………….…………… </w:t>
      </w:r>
    </w:p>
    <w:p w14:paraId="23EE56DF" w14:textId="77777777" w:rsidR="00265627" w:rsidRPr="00F2275F" w:rsidRDefault="00000000" w:rsidP="00033FD4">
      <w:pPr>
        <w:spacing w:line="360" w:lineRule="auto"/>
        <w:jc w:val="both"/>
        <w:rPr>
          <w:szCs w:val="24"/>
        </w:rPr>
      </w:pPr>
      <w:r w:rsidRPr="00F2275F">
        <w:rPr>
          <w:rFonts w:eastAsia="Times New Roman"/>
          <w:i/>
          <w:iCs/>
          <w:szCs w:val="24"/>
        </w:rPr>
        <w:t>Chairperson of SCB Committee</w:t>
      </w:r>
    </w:p>
    <w:p w14:paraId="09877D76" w14:textId="77777777" w:rsidR="00033FD4" w:rsidRDefault="00000000" w:rsidP="00F2275F">
      <w:pPr>
        <w:spacing w:line="360" w:lineRule="auto"/>
        <w:jc w:val="both"/>
        <w:rPr>
          <w:rFonts w:eastAsia="Times New Roman"/>
          <w:szCs w:val="24"/>
        </w:rPr>
      </w:pPr>
      <w:r w:rsidRPr="00F2275F">
        <w:rPr>
          <w:rFonts w:eastAsia="Times New Roman"/>
          <w:szCs w:val="24"/>
        </w:rPr>
        <w:t>Date ……………….</w:t>
      </w:r>
      <w:bookmarkStart w:id="43" w:name="page21"/>
      <w:bookmarkEnd w:id="43"/>
    </w:p>
    <w:p w14:paraId="2DE4C02E" w14:textId="77777777" w:rsidR="00033FD4" w:rsidRDefault="00033FD4" w:rsidP="00F2275F">
      <w:pPr>
        <w:spacing w:line="360" w:lineRule="auto"/>
        <w:jc w:val="both"/>
        <w:rPr>
          <w:rFonts w:eastAsia="Times New Roman"/>
          <w:szCs w:val="24"/>
        </w:rPr>
      </w:pPr>
    </w:p>
    <w:p w14:paraId="3BAD73E9" w14:textId="77777777" w:rsidR="00033FD4" w:rsidRDefault="00033FD4" w:rsidP="00F2275F">
      <w:pPr>
        <w:spacing w:line="360" w:lineRule="auto"/>
        <w:jc w:val="both"/>
        <w:rPr>
          <w:rFonts w:eastAsia="Times New Roman"/>
          <w:b/>
          <w:bCs/>
          <w:szCs w:val="24"/>
        </w:rPr>
        <w:sectPr w:rsidR="00033FD4">
          <w:pgSz w:w="12240" w:h="15840"/>
          <w:pgMar w:top="1440" w:right="1440" w:bottom="437" w:left="1440" w:header="0" w:footer="0" w:gutter="0"/>
          <w:cols w:space="720" w:equalWidth="0">
            <w:col w:w="9360"/>
          </w:cols>
        </w:sectPr>
      </w:pPr>
    </w:p>
    <w:p w14:paraId="08448B43" w14:textId="77777777" w:rsidR="00265627" w:rsidRPr="00F2275F" w:rsidRDefault="00000000" w:rsidP="000E5FF6">
      <w:pPr>
        <w:pStyle w:val="Caption"/>
        <w:rPr>
          <w:szCs w:val="24"/>
        </w:rPr>
      </w:pPr>
      <w:bookmarkStart w:id="44" w:name="_Toc111274609"/>
      <w:r>
        <w:lastRenderedPageBreak/>
        <w:t xml:space="preserve">Appendix </w:t>
      </w:r>
      <w:fldSimple w:instr=" SEQ Appendix \* ARABIC ">
        <w:r>
          <w:rPr>
            <w:noProof/>
          </w:rPr>
          <w:t>2</w:t>
        </w:r>
      </w:fldSimple>
      <w:r w:rsidR="00F2275F" w:rsidRPr="00F2275F">
        <w:rPr>
          <w:rFonts w:eastAsia="Times New Roman"/>
          <w:b w:val="0"/>
          <w:bCs w:val="0"/>
          <w:szCs w:val="24"/>
        </w:rPr>
        <w:t xml:space="preserve">: </w:t>
      </w:r>
      <w:r w:rsidR="00F2275F" w:rsidRPr="00F2275F">
        <w:rPr>
          <w:rFonts w:eastAsia="Times New Roman"/>
          <w:b w:val="0"/>
          <w:bCs w:val="0"/>
          <w:szCs w:val="24"/>
          <w:u w:val="single"/>
        </w:rPr>
        <w:t>WORK CONTRACT DURING STUDY LEAVE</w:t>
      </w:r>
      <w:bookmarkEnd w:id="44"/>
    </w:p>
    <w:p w14:paraId="489F461B" w14:textId="77777777" w:rsidR="00265627" w:rsidRPr="00F2275F" w:rsidRDefault="00000000" w:rsidP="00F2275F">
      <w:pPr>
        <w:spacing w:line="360" w:lineRule="auto"/>
        <w:jc w:val="both"/>
        <w:rPr>
          <w:szCs w:val="24"/>
        </w:rPr>
      </w:pPr>
      <w:r w:rsidRPr="00F2275F">
        <w:rPr>
          <w:rFonts w:eastAsia="Times New Roman"/>
          <w:b/>
          <w:bCs/>
          <w:szCs w:val="24"/>
        </w:rPr>
        <w:t>Between the undersigned:</w:t>
      </w:r>
    </w:p>
    <w:p w14:paraId="21515F90" w14:textId="77777777" w:rsidR="00265627" w:rsidRPr="00F2275F" w:rsidRDefault="00000000" w:rsidP="00F2275F">
      <w:pPr>
        <w:spacing w:line="360" w:lineRule="auto"/>
        <w:jc w:val="both"/>
        <w:rPr>
          <w:szCs w:val="24"/>
        </w:rPr>
      </w:pPr>
      <w:r w:rsidRPr="00F2275F">
        <w:rPr>
          <w:rFonts w:eastAsia="Times New Roman"/>
          <w:b/>
          <w:bCs/>
          <w:szCs w:val="24"/>
        </w:rPr>
        <w:t xml:space="preserve">The </w:t>
      </w:r>
      <w:r>
        <w:rPr>
          <w:rFonts w:eastAsia="Times New Roman"/>
          <w:b/>
          <w:bCs/>
          <w:szCs w:val="24"/>
        </w:rPr>
        <w:t>BU</w:t>
      </w:r>
      <w:r w:rsidRPr="00F2275F">
        <w:rPr>
          <w:rFonts w:eastAsia="Times New Roman"/>
          <w:szCs w:val="24"/>
        </w:rPr>
        <w:t>, represented by the Vice-Chancellor, herein referred to as « the employer », on the one</w:t>
      </w:r>
      <w:r w:rsidR="00033FD4">
        <w:rPr>
          <w:rFonts w:eastAsia="Times New Roman"/>
          <w:szCs w:val="24"/>
        </w:rPr>
        <w:t xml:space="preserve"> </w:t>
      </w:r>
      <w:r w:rsidRPr="00F2275F">
        <w:rPr>
          <w:rFonts w:eastAsia="Times New Roman"/>
          <w:szCs w:val="24"/>
        </w:rPr>
        <w:t>hand,</w:t>
      </w:r>
    </w:p>
    <w:p w14:paraId="49CBE46A" w14:textId="77777777" w:rsidR="00265627" w:rsidRPr="00F2275F" w:rsidRDefault="00000000" w:rsidP="00F2275F">
      <w:pPr>
        <w:spacing w:line="360" w:lineRule="auto"/>
        <w:jc w:val="both"/>
        <w:rPr>
          <w:szCs w:val="24"/>
        </w:rPr>
      </w:pPr>
      <w:r w:rsidRPr="00F2275F">
        <w:rPr>
          <w:rFonts w:eastAsia="Times New Roman"/>
          <w:szCs w:val="24"/>
        </w:rPr>
        <w:t>And</w:t>
      </w:r>
    </w:p>
    <w:p w14:paraId="2E068CD4" w14:textId="77777777" w:rsidR="00265627" w:rsidRPr="00F2275F" w:rsidRDefault="00000000" w:rsidP="00F2275F">
      <w:pPr>
        <w:spacing w:line="360" w:lineRule="auto"/>
        <w:jc w:val="both"/>
        <w:rPr>
          <w:szCs w:val="24"/>
        </w:rPr>
      </w:pPr>
      <w:r w:rsidRPr="00F2275F">
        <w:rPr>
          <w:rFonts w:eastAsia="Times New Roman"/>
          <w:i/>
          <w:iCs/>
          <w:szCs w:val="24"/>
        </w:rPr>
        <w:t>(insert name of employee</w:t>
      </w:r>
      <w:r w:rsidRPr="00F2275F">
        <w:rPr>
          <w:rFonts w:eastAsia="Times New Roman"/>
          <w:szCs w:val="24"/>
        </w:rPr>
        <w:t>),whose parents are</w:t>
      </w:r>
      <w:r w:rsidRPr="00F2275F">
        <w:rPr>
          <w:rFonts w:eastAsia="Times New Roman"/>
          <w:i/>
          <w:iCs/>
          <w:szCs w:val="24"/>
        </w:rPr>
        <w:t>(insert name his/her father</w:t>
      </w:r>
      <w:r w:rsidRPr="00F2275F">
        <w:rPr>
          <w:rFonts w:eastAsia="Times New Roman"/>
          <w:szCs w:val="24"/>
        </w:rPr>
        <w:t>), and</w:t>
      </w:r>
      <w:r w:rsidRPr="00F2275F">
        <w:rPr>
          <w:rFonts w:eastAsia="Times New Roman"/>
          <w:i/>
          <w:iCs/>
          <w:szCs w:val="24"/>
        </w:rPr>
        <w:t>(insert name of his/her mother</w:t>
      </w:r>
      <w:r w:rsidRPr="00F2275F">
        <w:rPr>
          <w:rFonts w:eastAsia="Times New Roman"/>
          <w:szCs w:val="24"/>
        </w:rPr>
        <w:t xml:space="preserve">), born on </w:t>
      </w:r>
      <w:r w:rsidRPr="00F2275F">
        <w:rPr>
          <w:rFonts w:eastAsia="Times New Roman"/>
          <w:i/>
          <w:iCs/>
          <w:szCs w:val="24"/>
        </w:rPr>
        <w:t>(insert date of birth</w:t>
      </w:r>
      <w:r w:rsidRPr="00F2275F">
        <w:rPr>
          <w:rFonts w:eastAsia="Times New Roman"/>
          <w:szCs w:val="24"/>
        </w:rPr>
        <w:t>), at</w:t>
      </w:r>
      <w:r w:rsidRPr="00F2275F">
        <w:rPr>
          <w:rFonts w:eastAsia="Times New Roman"/>
          <w:i/>
          <w:iCs/>
          <w:szCs w:val="24"/>
        </w:rPr>
        <w:t>(insert name of a district of birth</w:t>
      </w:r>
      <w:r w:rsidRPr="00F2275F">
        <w:rPr>
          <w:rFonts w:eastAsia="Times New Roman"/>
          <w:szCs w:val="24"/>
        </w:rPr>
        <w:t>)</w:t>
      </w:r>
      <w:r w:rsidRPr="00F2275F">
        <w:rPr>
          <w:rFonts w:eastAsia="Times New Roman"/>
          <w:b/>
          <w:bCs/>
          <w:szCs w:val="24"/>
        </w:rPr>
        <w:t>,</w:t>
      </w:r>
      <w:r w:rsidRPr="00F2275F">
        <w:rPr>
          <w:rFonts w:eastAsia="Times New Roman"/>
          <w:szCs w:val="24"/>
        </w:rPr>
        <w:t xml:space="preserve"> </w:t>
      </w:r>
      <w:r w:rsidR="00375434">
        <w:rPr>
          <w:rFonts w:eastAsia="Times New Roman"/>
          <w:szCs w:val="24"/>
        </w:rPr>
        <w:t>World</w:t>
      </w:r>
      <w:r w:rsidRPr="00F2275F">
        <w:rPr>
          <w:rFonts w:eastAsia="Times New Roman"/>
          <w:szCs w:val="24"/>
        </w:rPr>
        <w:t xml:space="preserve"> by Nationality with Identity Card Number</w:t>
      </w:r>
      <w:r w:rsidRPr="00F2275F">
        <w:rPr>
          <w:rFonts w:eastAsia="Times New Roman"/>
          <w:i/>
          <w:iCs/>
          <w:szCs w:val="24"/>
        </w:rPr>
        <w:t>(insert National ID Number</w:t>
      </w:r>
      <w:r w:rsidRPr="00F2275F">
        <w:rPr>
          <w:rFonts w:eastAsia="Times New Roman"/>
          <w:szCs w:val="24"/>
        </w:rPr>
        <w:t>), living at</w:t>
      </w:r>
      <w:r w:rsidRPr="00F2275F">
        <w:rPr>
          <w:rFonts w:eastAsia="Times New Roman"/>
          <w:i/>
          <w:iCs/>
          <w:szCs w:val="24"/>
        </w:rPr>
        <w:t>(insert name of</w:t>
      </w:r>
      <w:r w:rsidRPr="00F2275F">
        <w:rPr>
          <w:rFonts w:eastAsia="Times New Roman"/>
          <w:szCs w:val="24"/>
        </w:rPr>
        <w:t xml:space="preserve"> </w:t>
      </w:r>
      <w:r w:rsidRPr="00F2275F">
        <w:rPr>
          <w:rFonts w:eastAsia="Times New Roman"/>
          <w:i/>
          <w:iCs/>
          <w:szCs w:val="24"/>
        </w:rPr>
        <w:t>place of residence</w:t>
      </w:r>
      <w:r w:rsidRPr="00F2275F">
        <w:rPr>
          <w:rFonts w:eastAsia="Times New Roman"/>
          <w:szCs w:val="24"/>
        </w:rPr>
        <w:t xml:space="preserve">), holder of </w:t>
      </w:r>
      <w:r w:rsidRPr="00F2275F">
        <w:rPr>
          <w:rFonts w:eastAsia="Times New Roman"/>
          <w:i/>
          <w:iCs/>
          <w:szCs w:val="24"/>
        </w:rPr>
        <w:t>(insert name and level qualification he/she possesses</w:t>
      </w:r>
      <w:r w:rsidRPr="00F2275F">
        <w:rPr>
          <w:rFonts w:eastAsia="Times New Roman"/>
          <w:szCs w:val="24"/>
        </w:rPr>
        <w:t xml:space="preserve">), hereafter referred to as the employee, on the other hand, agree to train for </w:t>
      </w:r>
      <w:r w:rsidRPr="00F2275F">
        <w:rPr>
          <w:rFonts w:eastAsia="Times New Roman"/>
          <w:i/>
          <w:iCs/>
          <w:szCs w:val="24"/>
        </w:rPr>
        <w:t>(insert type</w:t>
      </w:r>
      <w:r w:rsidRPr="00F2275F">
        <w:rPr>
          <w:rFonts w:eastAsia="Times New Roman"/>
          <w:szCs w:val="24"/>
        </w:rPr>
        <w:t xml:space="preserve"> </w:t>
      </w:r>
      <w:r w:rsidRPr="00F2275F">
        <w:rPr>
          <w:rFonts w:eastAsia="Times New Roman"/>
          <w:i/>
          <w:iCs/>
          <w:szCs w:val="24"/>
        </w:rPr>
        <w:t>of program) - (, Bachelor/Master's/PhD).</w:t>
      </w:r>
    </w:p>
    <w:p w14:paraId="4C555E15" w14:textId="77777777" w:rsidR="00265627" w:rsidRPr="00F2275F" w:rsidRDefault="00265627" w:rsidP="00F2275F">
      <w:pPr>
        <w:spacing w:line="360" w:lineRule="auto"/>
        <w:jc w:val="both"/>
        <w:rPr>
          <w:szCs w:val="24"/>
        </w:rPr>
      </w:pPr>
    </w:p>
    <w:p w14:paraId="020726E5" w14:textId="77777777" w:rsidR="00265627" w:rsidRPr="00F2275F" w:rsidRDefault="00000000" w:rsidP="00F2275F">
      <w:pPr>
        <w:spacing w:line="360" w:lineRule="auto"/>
        <w:jc w:val="both"/>
        <w:rPr>
          <w:szCs w:val="24"/>
        </w:rPr>
      </w:pPr>
      <w:r w:rsidRPr="00F2275F">
        <w:rPr>
          <w:rFonts w:eastAsia="Times New Roman"/>
          <w:szCs w:val="24"/>
        </w:rPr>
        <w:t>The two parties agree on the following articles:</w:t>
      </w:r>
    </w:p>
    <w:p w14:paraId="676BDBCE" w14:textId="77777777" w:rsidR="00265627" w:rsidRPr="00F2275F" w:rsidRDefault="00000000" w:rsidP="00F2275F">
      <w:pPr>
        <w:spacing w:line="360" w:lineRule="auto"/>
        <w:jc w:val="both"/>
        <w:rPr>
          <w:szCs w:val="24"/>
        </w:rPr>
      </w:pPr>
      <w:r w:rsidRPr="00F2275F">
        <w:rPr>
          <w:rFonts w:eastAsia="Times New Roman"/>
          <w:b/>
          <w:bCs/>
          <w:szCs w:val="24"/>
        </w:rPr>
        <w:t>Article 1:</w:t>
      </w:r>
    </w:p>
    <w:p w14:paraId="2FDC6C05" w14:textId="77777777" w:rsidR="00265627" w:rsidRPr="00F2275F" w:rsidRDefault="00000000" w:rsidP="00F2275F">
      <w:pPr>
        <w:spacing w:line="360" w:lineRule="auto"/>
        <w:jc w:val="both"/>
        <w:rPr>
          <w:szCs w:val="24"/>
        </w:rPr>
      </w:pPr>
      <w:r w:rsidRPr="00F2275F">
        <w:rPr>
          <w:rFonts w:eastAsia="Times New Roman"/>
          <w:szCs w:val="24"/>
        </w:rPr>
        <w:t xml:space="preserve">The Employer authorizes </w:t>
      </w:r>
      <w:r w:rsidRPr="00F2275F">
        <w:rPr>
          <w:rFonts w:eastAsia="Times New Roman"/>
          <w:i/>
          <w:iCs/>
          <w:szCs w:val="24"/>
        </w:rPr>
        <w:t>(insert name of employee)</w:t>
      </w:r>
      <w:r w:rsidRPr="00F2275F">
        <w:rPr>
          <w:rFonts w:eastAsia="Times New Roman"/>
          <w:szCs w:val="24"/>
        </w:rPr>
        <w:t xml:space="preserve"> to study at </w:t>
      </w:r>
      <w:r w:rsidRPr="00F2275F">
        <w:rPr>
          <w:rFonts w:eastAsia="Times New Roman"/>
          <w:i/>
          <w:iCs/>
          <w:szCs w:val="24"/>
        </w:rPr>
        <w:t>(insert name of institution)</w:t>
      </w:r>
      <w:r w:rsidRPr="00F2275F">
        <w:rPr>
          <w:rFonts w:eastAsia="Times New Roman"/>
          <w:szCs w:val="24"/>
        </w:rPr>
        <w:t xml:space="preserve"> enrolled in </w:t>
      </w:r>
      <w:r w:rsidRPr="00F2275F">
        <w:rPr>
          <w:rFonts w:eastAsia="Times New Roman"/>
          <w:i/>
          <w:iCs/>
          <w:szCs w:val="24"/>
        </w:rPr>
        <w:t>(insert program name and specialization)</w:t>
      </w:r>
      <w:r w:rsidRPr="00F2275F">
        <w:rPr>
          <w:rFonts w:eastAsia="Times New Roman"/>
          <w:szCs w:val="24"/>
        </w:rPr>
        <w:t xml:space="preserve"> on a </w:t>
      </w:r>
      <w:r w:rsidRPr="00F2275F">
        <w:rPr>
          <w:rFonts w:eastAsia="Times New Roman"/>
          <w:i/>
          <w:iCs/>
          <w:szCs w:val="24"/>
        </w:rPr>
        <w:t>(insert sandwich mode or full-time mode)</w:t>
      </w:r>
      <w:r w:rsidRPr="00F2275F">
        <w:rPr>
          <w:rFonts w:eastAsia="Times New Roman"/>
          <w:szCs w:val="24"/>
        </w:rPr>
        <w:t xml:space="preserve"> during the period from </w:t>
      </w:r>
      <w:r w:rsidRPr="00F2275F">
        <w:rPr>
          <w:rFonts w:eastAsia="Times New Roman"/>
          <w:i/>
          <w:iCs/>
          <w:szCs w:val="24"/>
        </w:rPr>
        <w:t>(insert period of start and end)</w:t>
      </w:r>
      <w:r w:rsidRPr="00F2275F">
        <w:rPr>
          <w:rFonts w:eastAsia="Times New Roman"/>
          <w:szCs w:val="24"/>
        </w:rPr>
        <w:t xml:space="preserve"> following the advice of the</w:t>
      </w:r>
      <w:r w:rsidRPr="00F2275F">
        <w:rPr>
          <w:rFonts w:eastAsia="Times New Roman"/>
          <w:i/>
          <w:iCs/>
          <w:szCs w:val="24"/>
        </w:rPr>
        <w:t xml:space="preserve"> </w:t>
      </w:r>
      <w:r>
        <w:rPr>
          <w:rFonts w:eastAsia="Times New Roman"/>
          <w:szCs w:val="24"/>
        </w:rPr>
        <w:t>BU</w:t>
      </w:r>
      <w:r w:rsidRPr="00F2275F">
        <w:rPr>
          <w:rFonts w:eastAsia="Times New Roman"/>
          <w:szCs w:val="24"/>
        </w:rPr>
        <w:t xml:space="preserve">’s Faculty/School/Centre </w:t>
      </w:r>
      <w:r w:rsidRPr="00F2275F">
        <w:rPr>
          <w:rFonts w:eastAsia="Times New Roman"/>
          <w:i/>
          <w:iCs/>
          <w:szCs w:val="24"/>
        </w:rPr>
        <w:t>(insert name)</w:t>
      </w:r>
    </w:p>
    <w:p w14:paraId="3628C1CD" w14:textId="77777777" w:rsidR="00265627" w:rsidRPr="00F2275F" w:rsidRDefault="00265627" w:rsidP="00F2275F">
      <w:pPr>
        <w:spacing w:line="360" w:lineRule="auto"/>
        <w:jc w:val="both"/>
        <w:rPr>
          <w:szCs w:val="24"/>
        </w:rPr>
      </w:pPr>
    </w:p>
    <w:p w14:paraId="549FA1F9" w14:textId="77777777" w:rsidR="00265627" w:rsidRPr="00F2275F" w:rsidRDefault="00000000" w:rsidP="00F2275F">
      <w:pPr>
        <w:spacing w:line="360" w:lineRule="auto"/>
        <w:jc w:val="both"/>
        <w:rPr>
          <w:szCs w:val="24"/>
        </w:rPr>
      </w:pPr>
      <w:r w:rsidRPr="00F2275F">
        <w:rPr>
          <w:rFonts w:eastAsia="Times New Roman"/>
          <w:b/>
          <w:bCs/>
          <w:szCs w:val="24"/>
        </w:rPr>
        <w:t>Article 2:</w:t>
      </w:r>
    </w:p>
    <w:p w14:paraId="31B06947" w14:textId="43B6669C" w:rsidR="0098162C" w:rsidRPr="00F2275F" w:rsidRDefault="00000000" w:rsidP="00F2275F">
      <w:pPr>
        <w:spacing w:line="360" w:lineRule="auto"/>
        <w:jc w:val="both"/>
        <w:rPr>
          <w:szCs w:val="24"/>
        </w:rPr>
      </w:pPr>
      <w:r w:rsidRPr="00F2275F">
        <w:rPr>
          <w:rFonts w:eastAsia="Times New Roman"/>
          <w:szCs w:val="24"/>
        </w:rPr>
        <w:t>The Employer commits himself/herself to maintain the following remunerations for the employee during his study leave while on training: The salary of (</w:t>
      </w:r>
      <w:r w:rsidRPr="00F2275F">
        <w:rPr>
          <w:rFonts w:eastAsia="Times New Roman"/>
          <w:i/>
          <w:iCs/>
          <w:szCs w:val="24"/>
        </w:rPr>
        <w:t>insert amount)</w:t>
      </w:r>
      <w:r w:rsidRPr="00F2275F">
        <w:rPr>
          <w:rFonts w:eastAsia="Times New Roman"/>
          <w:szCs w:val="24"/>
        </w:rPr>
        <w:t xml:space="preserve"> minus (</w:t>
      </w:r>
      <w:r w:rsidRPr="00F2275F">
        <w:rPr>
          <w:rFonts w:eastAsia="Times New Roman"/>
          <w:i/>
          <w:iCs/>
          <w:szCs w:val="24"/>
        </w:rPr>
        <w:t>insert items as transport, housing)</w:t>
      </w:r>
      <w:r w:rsidRPr="00F2275F">
        <w:rPr>
          <w:rFonts w:eastAsia="Times New Roman"/>
          <w:szCs w:val="24"/>
        </w:rPr>
        <w:t xml:space="preserve"> to remain with (</w:t>
      </w:r>
      <w:r w:rsidRPr="00F2275F">
        <w:rPr>
          <w:rFonts w:eastAsia="Times New Roman"/>
          <w:i/>
          <w:iCs/>
          <w:szCs w:val="24"/>
        </w:rPr>
        <w:t>insert amount)</w:t>
      </w:r>
      <w:r w:rsidRPr="00F2275F">
        <w:rPr>
          <w:rFonts w:eastAsia="Times New Roman"/>
          <w:szCs w:val="24"/>
        </w:rPr>
        <w:t xml:space="preserve"> which shall always be deposited on</w:t>
      </w:r>
      <w:r w:rsidRPr="00F2275F">
        <w:rPr>
          <w:rFonts w:eastAsia="Times New Roman"/>
          <w:i/>
          <w:iCs/>
          <w:szCs w:val="24"/>
        </w:rPr>
        <w:t xml:space="preserve"> </w:t>
      </w:r>
      <w:r w:rsidRPr="00F2275F">
        <w:rPr>
          <w:rFonts w:eastAsia="Times New Roman"/>
          <w:szCs w:val="24"/>
        </w:rPr>
        <w:t>the employee’s bank account every month.</w:t>
      </w:r>
    </w:p>
    <w:p w14:paraId="32226412" w14:textId="77777777" w:rsidR="00265627" w:rsidRPr="00F2275F" w:rsidRDefault="00000000" w:rsidP="00F2275F">
      <w:pPr>
        <w:spacing w:line="360" w:lineRule="auto"/>
        <w:jc w:val="both"/>
        <w:rPr>
          <w:szCs w:val="24"/>
        </w:rPr>
      </w:pPr>
      <w:r w:rsidRPr="00F2275F">
        <w:rPr>
          <w:rFonts w:eastAsia="Times New Roman"/>
          <w:b/>
          <w:bCs/>
          <w:szCs w:val="24"/>
        </w:rPr>
        <w:t>Article 3:</w:t>
      </w:r>
    </w:p>
    <w:p w14:paraId="04A250CA" w14:textId="03D2A952" w:rsidR="0098162C" w:rsidRPr="0098162C" w:rsidRDefault="00000000" w:rsidP="0098162C">
      <w:pPr>
        <w:spacing w:line="360" w:lineRule="auto"/>
        <w:jc w:val="both"/>
        <w:rPr>
          <w:szCs w:val="24"/>
        </w:rPr>
      </w:pPr>
      <w:r w:rsidRPr="00F2275F">
        <w:rPr>
          <w:rFonts w:eastAsia="Times New Roman"/>
          <w:szCs w:val="24"/>
        </w:rPr>
        <w:t xml:space="preserve">The employee’s transportation allowance shall be paid if he/she is currently in </w:t>
      </w:r>
      <w:r w:rsidR="00375434">
        <w:rPr>
          <w:rFonts w:eastAsia="Times New Roman"/>
          <w:szCs w:val="24"/>
        </w:rPr>
        <w:t>the USA</w:t>
      </w:r>
      <w:r w:rsidRPr="00F2275F">
        <w:rPr>
          <w:rFonts w:eastAsia="Times New Roman"/>
          <w:szCs w:val="24"/>
        </w:rPr>
        <w:t xml:space="preserve"> during his/her sandwich mode program or if he/she is in the country and is partaking in field research approved by the employer upon the request of the candidate.</w:t>
      </w:r>
    </w:p>
    <w:p w14:paraId="37C6669A" w14:textId="77777777" w:rsidR="0098162C" w:rsidRDefault="00000000" w:rsidP="0098162C">
      <w:pPr>
        <w:spacing w:line="360" w:lineRule="auto"/>
        <w:rPr>
          <w:rFonts w:eastAsia="Times New Roman"/>
          <w:b/>
          <w:bCs/>
          <w:szCs w:val="24"/>
        </w:rPr>
      </w:pPr>
      <w:r w:rsidRPr="00F2275F">
        <w:rPr>
          <w:rFonts w:eastAsia="Times New Roman"/>
          <w:b/>
          <w:bCs/>
          <w:szCs w:val="24"/>
        </w:rPr>
        <w:t>Article 4:</w:t>
      </w:r>
      <w:bookmarkStart w:id="45" w:name="page22"/>
      <w:bookmarkEnd w:id="45"/>
    </w:p>
    <w:p w14:paraId="593D02A8" w14:textId="188169D9" w:rsidR="00265627" w:rsidRPr="00F2275F" w:rsidRDefault="00000000" w:rsidP="0098162C">
      <w:pPr>
        <w:spacing w:line="360" w:lineRule="auto"/>
        <w:rPr>
          <w:szCs w:val="24"/>
        </w:rPr>
      </w:pPr>
      <w:r w:rsidRPr="00F2275F">
        <w:rPr>
          <w:rFonts w:eastAsia="Times New Roman"/>
          <w:szCs w:val="24"/>
        </w:rPr>
        <w:t xml:space="preserve">Upon completion of the training, the employee agrees to come back to the employer within thirty calendar days (30 days) and work for the employer as part of the compensation for the </w:t>
      </w:r>
      <w:r w:rsidRPr="00F2275F">
        <w:rPr>
          <w:rFonts w:eastAsia="Times New Roman"/>
          <w:szCs w:val="24"/>
        </w:rPr>
        <w:lastRenderedPageBreak/>
        <w:t>expenses incurred during the training for five (5) years in case of Ph.D. studies and two (</w:t>
      </w:r>
      <w:proofErr w:type="gramStart"/>
      <w:r w:rsidRPr="00F2275F">
        <w:rPr>
          <w:rFonts w:eastAsia="Times New Roman"/>
          <w:szCs w:val="24"/>
        </w:rPr>
        <w:t>3)years</w:t>
      </w:r>
      <w:proofErr w:type="gramEnd"/>
      <w:r w:rsidRPr="00F2275F">
        <w:rPr>
          <w:rFonts w:eastAsia="Times New Roman"/>
          <w:szCs w:val="24"/>
        </w:rPr>
        <w:t xml:space="preserve"> in case of a Masters degree</w:t>
      </w:r>
      <w:r w:rsidRPr="00F2275F">
        <w:rPr>
          <w:rFonts w:eastAsia="Times New Roman"/>
          <w:b/>
          <w:bCs/>
          <w:szCs w:val="24"/>
        </w:rPr>
        <w:t>.</w:t>
      </w:r>
    </w:p>
    <w:p w14:paraId="149BBDE0" w14:textId="77777777" w:rsidR="00265627" w:rsidRPr="00F2275F" w:rsidRDefault="00265627" w:rsidP="00F2275F">
      <w:pPr>
        <w:spacing w:line="360" w:lineRule="auto"/>
        <w:jc w:val="both"/>
        <w:rPr>
          <w:szCs w:val="24"/>
        </w:rPr>
      </w:pPr>
    </w:p>
    <w:p w14:paraId="35D001DC" w14:textId="77777777" w:rsidR="00265627" w:rsidRPr="00F2275F" w:rsidRDefault="00000000" w:rsidP="00F2275F">
      <w:pPr>
        <w:spacing w:line="360" w:lineRule="auto"/>
        <w:jc w:val="both"/>
        <w:rPr>
          <w:szCs w:val="24"/>
        </w:rPr>
      </w:pPr>
      <w:r w:rsidRPr="00F2275F">
        <w:rPr>
          <w:rFonts w:eastAsia="Times New Roman"/>
          <w:b/>
          <w:bCs/>
          <w:szCs w:val="24"/>
        </w:rPr>
        <w:t>Article 5:</w:t>
      </w:r>
    </w:p>
    <w:p w14:paraId="07E41357" w14:textId="77777777" w:rsidR="00265627" w:rsidRPr="00F2275F" w:rsidRDefault="00000000" w:rsidP="00F2275F">
      <w:pPr>
        <w:spacing w:line="360" w:lineRule="auto"/>
        <w:jc w:val="both"/>
        <w:rPr>
          <w:szCs w:val="24"/>
        </w:rPr>
      </w:pPr>
      <w:r w:rsidRPr="00F2275F">
        <w:rPr>
          <w:rFonts w:eastAsia="Times New Roman"/>
          <w:szCs w:val="24"/>
        </w:rPr>
        <w:t>If the employee decides to leave the employer, he/she shall pay the portion or whole amount of the training cost incurred by the employer within a reasonable period. For this article, the remunerations paid under article 2 are also regarded as part of the training cost.</w:t>
      </w:r>
    </w:p>
    <w:p w14:paraId="53C6AFD8" w14:textId="77777777" w:rsidR="00265627" w:rsidRPr="00F2275F" w:rsidRDefault="00265627" w:rsidP="00F2275F">
      <w:pPr>
        <w:spacing w:line="360" w:lineRule="auto"/>
        <w:jc w:val="both"/>
        <w:rPr>
          <w:szCs w:val="24"/>
        </w:rPr>
      </w:pPr>
    </w:p>
    <w:p w14:paraId="0854D700" w14:textId="77777777" w:rsidR="00265627" w:rsidRPr="00F2275F" w:rsidRDefault="00000000" w:rsidP="00F2275F">
      <w:pPr>
        <w:spacing w:line="360" w:lineRule="auto"/>
        <w:jc w:val="both"/>
        <w:rPr>
          <w:szCs w:val="24"/>
        </w:rPr>
      </w:pPr>
      <w:r w:rsidRPr="00F2275F">
        <w:rPr>
          <w:rFonts w:eastAsia="Times New Roman"/>
          <w:b/>
          <w:bCs/>
          <w:szCs w:val="24"/>
        </w:rPr>
        <w:t>Article 6:</w:t>
      </w:r>
    </w:p>
    <w:p w14:paraId="39C8D332" w14:textId="77777777" w:rsidR="00265627" w:rsidRPr="00F2275F" w:rsidRDefault="00000000" w:rsidP="00F2275F">
      <w:pPr>
        <w:spacing w:line="360" w:lineRule="auto"/>
        <w:jc w:val="both"/>
        <w:rPr>
          <w:szCs w:val="24"/>
        </w:rPr>
      </w:pPr>
      <w:r w:rsidRPr="00F2275F">
        <w:rPr>
          <w:rFonts w:eastAsia="Times New Roman"/>
          <w:szCs w:val="24"/>
        </w:rPr>
        <w:t>The employee accepts and commits himself/herself, that in case of default of not reimbursing the training cost to the employer upon completion of the training or in case he/she decides to leave the employer and become employed elsewhere, the new employer shall deduct the cost of training from his/her salary.</w:t>
      </w:r>
    </w:p>
    <w:p w14:paraId="685B07D8" w14:textId="77777777" w:rsidR="00265627" w:rsidRPr="00F2275F" w:rsidRDefault="00265627" w:rsidP="00F2275F">
      <w:pPr>
        <w:spacing w:line="360" w:lineRule="auto"/>
        <w:jc w:val="both"/>
        <w:rPr>
          <w:szCs w:val="24"/>
        </w:rPr>
      </w:pPr>
    </w:p>
    <w:p w14:paraId="0748CBC7" w14:textId="77777777" w:rsidR="00265627" w:rsidRPr="00F2275F" w:rsidRDefault="00000000" w:rsidP="00F2275F">
      <w:pPr>
        <w:spacing w:line="360" w:lineRule="auto"/>
        <w:jc w:val="both"/>
        <w:rPr>
          <w:szCs w:val="24"/>
        </w:rPr>
      </w:pPr>
      <w:r w:rsidRPr="00F2275F">
        <w:rPr>
          <w:rFonts w:eastAsia="Times New Roman"/>
          <w:szCs w:val="24"/>
        </w:rPr>
        <w:t xml:space="preserve">The employee, therefore, authorizes the future employer to reimburse the </w:t>
      </w:r>
      <w:r>
        <w:rPr>
          <w:rFonts w:eastAsia="Times New Roman"/>
          <w:szCs w:val="24"/>
        </w:rPr>
        <w:t>BU</w:t>
      </w:r>
      <w:r w:rsidRPr="00F2275F">
        <w:rPr>
          <w:rFonts w:eastAsia="Times New Roman"/>
          <w:szCs w:val="24"/>
        </w:rPr>
        <w:t xml:space="preserve"> for all the costs incurred by the </w:t>
      </w:r>
      <w:r>
        <w:rPr>
          <w:rFonts w:eastAsia="Times New Roman"/>
          <w:szCs w:val="24"/>
        </w:rPr>
        <w:t>BU</w:t>
      </w:r>
      <w:r w:rsidRPr="00F2275F">
        <w:rPr>
          <w:rFonts w:eastAsia="Times New Roman"/>
          <w:szCs w:val="24"/>
        </w:rPr>
        <w:t xml:space="preserve"> during the staff (employee’s) training period including:</w:t>
      </w:r>
    </w:p>
    <w:p w14:paraId="0EBE50C3" w14:textId="77777777" w:rsidR="00265627" w:rsidRPr="00F2275F" w:rsidRDefault="00000000" w:rsidP="00461F0F">
      <w:pPr>
        <w:numPr>
          <w:ilvl w:val="0"/>
          <w:numId w:val="21"/>
        </w:numPr>
        <w:tabs>
          <w:tab w:val="left" w:pos="720"/>
        </w:tabs>
        <w:spacing w:line="360" w:lineRule="auto"/>
        <w:ind w:left="720" w:hanging="360"/>
        <w:jc w:val="both"/>
        <w:rPr>
          <w:rFonts w:eastAsia="Wingdings" w:cs="Wingdings"/>
          <w:szCs w:val="24"/>
          <w:vertAlign w:val="superscript"/>
        </w:rPr>
      </w:pPr>
      <w:r w:rsidRPr="00F2275F">
        <w:rPr>
          <w:rFonts w:eastAsia="Times New Roman"/>
          <w:szCs w:val="24"/>
        </w:rPr>
        <w:t>Air tickets and</w:t>
      </w:r>
    </w:p>
    <w:p w14:paraId="362CF68C" w14:textId="77777777" w:rsidR="00265627" w:rsidRPr="00F2275F" w:rsidRDefault="00000000" w:rsidP="00461F0F">
      <w:pPr>
        <w:numPr>
          <w:ilvl w:val="0"/>
          <w:numId w:val="21"/>
        </w:numPr>
        <w:tabs>
          <w:tab w:val="left" w:pos="720"/>
        </w:tabs>
        <w:spacing w:line="360" w:lineRule="auto"/>
        <w:ind w:left="720" w:hanging="360"/>
        <w:jc w:val="both"/>
        <w:rPr>
          <w:rFonts w:eastAsia="Wingdings" w:cs="Wingdings"/>
          <w:szCs w:val="24"/>
          <w:vertAlign w:val="superscript"/>
        </w:rPr>
      </w:pPr>
      <w:r w:rsidRPr="00F2275F">
        <w:rPr>
          <w:rFonts w:eastAsia="Times New Roman"/>
          <w:szCs w:val="24"/>
        </w:rPr>
        <w:t>All allowances and salaries received by the employee shall be computed.</w:t>
      </w:r>
    </w:p>
    <w:p w14:paraId="75FB2B0E" w14:textId="77777777" w:rsidR="00265627" w:rsidRPr="00F2275F" w:rsidRDefault="00265627" w:rsidP="00F2275F">
      <w:pPr>
        <w:spacing w:line="360" w:lineRule="auto"/>
        <w:jc w:val="both"/>
        <w:rPr>
          <w:szCs w:val="24"/>
        </w:rPr>
      </w:pPr>
    </w:p>
    <w:p w14:paraId="3FAF9BE4" w14:textId="77777777" w:rsidR="00265627" w:rsidRPr="00F2275F" w:rsidRDefault="00000000" w:rsidP="00F2275F">
      <w:pPr>
        <w:spacing w:line="360" w:lineRule="auto"/>
        <w:jc w:val="both"/>
        <w:rPr>
          <w:szCs w:val="24"/>
        </w:rPr>
      </w:pPr>
      <w:r w:rsidRPr="00F2275F">
        <w:rPr>
          <w:rFonts w:eastAsia="Times New Roman"/>
          <w:b/>
          <w:bCs/>
          <w:szCs w:val="24"/>
        </w:rPr>
        <w:t>Article 7:</w:t>
      </w:r>
    </w:p>
    <w:p w14:paraId="4EFC5192" w14:textId="77777777" w:rsidR="00265627" w:rsidRPr="00F2275F" w:rsidRDefault="00000000" w:rsidP="00F2275F">
      <w:pPr>
        <w:spacing w:line="360" w:lineRule="auto"/>
        <w:ind w:right="20"/>
        <w:jc w:val="both"/>
        <w:rPr>
          <w:szCs w:val="24"/>
        </w:rPr>
      </w:pPr>
      <w:r w:rsidRPr="00F2275F">
        <w:rPr>
          <w:rFonts w:eastAsia="Times New Roman"/>
          <w:szCs w:val="24"/>
        </w:rPr>
        <w:t>In the case of refusal of payment by the employee after training and where the new employer refuses to deduct the cost from the salary, the case shall be referred to the competent court.</w:t>
      </w:r>
    </w:p>
    <w:p w14:paraId="40D21C6A" w14:textId="77777777" w:rsidR="00265627" w:rsidRPr="00F2275F" w:rsidRDefault="00265627" w:rsidP="00F2275F">
      <w:pPr>
        <w:spacing w:line="360" w:lineRule="auto"/>
        <w:jc w:val="both"/>
        <w:rPr>
          <w:szCs w:val="24"/>
        </w:rPr>
      </w:pPr>
    </w:p>
    <w:p w14:paraId="5798E832" w14:textId="77777777" w:rsidR="00265627" w:rsidRPr="00F2275F" w:rsidRDefault="00000000" w:rsidP="00F2275F">
      <w:pPr>
        <w:spacing w:line="360" w:lineRule="auto"/>
        <w:jc w:val="both"/>
        <w:rPr>
          <w:szCs w:val="24"/>
        </w:rPr>
      </w:pPr>
      <w:r w:rsidRPr="00F2275F">
        <w:rPr>
          <w:rFonts w:eastAsia="Times New Roman"/>
          <w:b/>
          <w:bCs/>
          <w:szCs w:val="24"/>
        </w:rPr>
        <w:t>Article 8:</w:t>
      </w:r>
    </w:p>
    <w:p w14:paraId="2010B044" w14:textId="77777777" w:rsidR="00265627" w:rsidRPr="00F2275F" w:rsidRDefault="00000000" w:rsidP="00F2275F">
      <w:pPr>
        <w:spacing w:line="360" w:lineRule="auto"/>
        <w:jc w:val="both"/>
        <w:rPr>
          <w:szCs w:val="24"/>
        </w:rPr>
      </w:pPr>
      <w:r w:rsidRPr="00F2275F">
        <w:rPr>
          <w:rFonts w:eastAsia="Times New Roman"/>
          <w:szCs w:val="24"/>
        </w:rPr>
        <w:t xml:space="preserve">If the employee who left the employer after his/her training is living outside of </w:t>
      </w:r>
      <w:r w:rsidR="00375434">
        <w:rPr>
          <w:rFonts w:eastAsia="Times New Roman"/>
          <w:szCs w:val="24"/>
        </w:rPr>
        <w:t>the USA</w:t>
      </w:r>
      <w:r w:rsidRPr="00F2275F">
        <w:rPr>
          <w:rFonts w:eastAsia="Times New Roman"/>
          <w:szCs w:val="24"/>
        </w:rPr>
        <w:t xml:space="preserve">, the employer shall request the Diplomatic Mission of the </w:t>
      </w:r>
      <w:r w:rsidR="00375434">
        <w:rPr>
          <w:rFonts w:eastAsia="Times New Roman"/>
          <w:szCs w:val="24"/>
        </w:rPr>
        <w:t>USA</w:t>
      </w:r>
      <w:r w:rsidRPr="00F2275F">
        <w:rPr>
          <w:rFonts w:eastAsia="Times New Roman"/>
          <w:szCs w:val="24"/>
        </w:rPr>
        <w:t xml:space="preserve"> in that specific country for administrative and legal assistance to reach a final decision regarding its former employee.</w:t>
      </w:r>
    </w:p>
    <w:p w14:paraId="3B46DBF9" w14:textId="77777777" w:rsidR="00265627" w:rsidRPr="00F2275F" w:rsidRDefault="00265627" w:rsidP="00F2275F">
      <w:pPr>
        <w:spacing w:line="360" w:lineRule="auto"/>
        <w:jc w:val="both"/>
        <w:rPr>
          <w:szCs w:val="24"/>
        </w:rPr>
      </w:pPr>
    </w:p>
    <w:p w14:paraId="2871ACEF" w14:textId="77777777" w:rsidR="00265627" w:rsidRPr="00F2275F" w:rsidRDefault="00000000" w:rsidP="00F2275F">
      <w:pPr>
        <w:spacing w:line="360" w:lineRule="auto"/>
        <w:jc w:val="both"/>
        <w:rPr>
          <w:szCs w:val="24"/>
        </w:rPr>
      </w:pPr>
      <w:r w:rsidRPr="00F2275F">
        <w:rPr>
          <w:rFonts w:eastAsia="Times New Roman"/>
          <w:b/>
          <w:bCs/>
          <w:szCs w:val="24"/>
        </w:rPr>
        <w:t>Article 9:</w:t>
      </w:r>
    </w:p>
    <w:p w14:paraId="2C041F9F" w14:textId="77777777" w:rsidR="00265627" w:rsidRPr="00F2275F" w:rsidRDefault="00000000" w:rsidP="00F2275F">
      <w:pPr>
        <w:spacing w:line="360" w:lineRule="auto"/>
        <w:jc w:val="both"/>
        <w:rPr>
          <w:szCs w:val="24"/>
        </w:rPr>
      </w:pPr>
      <w:r w:rsidRPr="00F2275F">
        <w:rPr>
          <w:rFonts w:eastAsia="Times New Roman"/>
          <w:szCs w:val="24"/>
        </w:rPr>
        <w:t>In case the employer has breached the agreement with the employee on training, the employee can refer the case to the SCB Committee. In case the employee is unsatisfied with the outcome of the resolution of the SCB Committee, the case shall be referred to a competent court.</w:t>
      </w:r>
    </w:p>
    <w:p w14:paraId="353DE596" w14:textId="77777777" w:rsidR="00265627" w:rsidRPr="00F2275F" w:rsidRDefault="00265627" w:rsidP="00F2275F">
      <w:pPr>
        <w:spacing w:line="360" w:lineRule="auto"/>
        <w:jc w:val="both"/>
        <w:rPr>
          <w:szCs w:val="24"/>
        </w:rPr>
      </w:pPr>
    </w:p>
    <w:p w14:paraId="229D88A1" w14:textId="77777777" w:rsidR="00265627" w:rsidRPr="00F2275F" w:rsidRDefault="00000000" w:rsidP="00F2275F">
      <w:pPr>
        <w:spacing w:line="360" w:lineRule="auto"/>
        <w:jc w:val="both"/>
        <w:rPr>
          <w:szCs w:val="24"/>
        </w:rPr>
      </w:pPr>
      <w:r w:rsidRPr="00F2275F">
        <w:rPr>
          <w:rFonts w:eastAsia="Times New Roman"/>
          <w:b/>
          <w:bCs/>
          <w:szCs w:val="24"/>
        </w:rPr>
        <w:lastRenderedPageBreak/>
        <w:t>Article 10:</w:t>
      </w:r>
    </w:p>
    <w:p w14:paraId="108F59DD" w14:textId="77777777" w:rsidR="00265627" w:rsidRPr="00F2275F" w:rsidRDefault="00000000" w:rsidP="00F2275F">
      <w:pPr>
        <w:spacing w:line="360" w:lineRule="auto"/>
        <w:jc w:val="both"/>
        <w:rPr>
          <w:szCs w:val="24"/>
        </w:rPr>
      </w:pPr>
      <w:r w:rsidRPr="00F2275F">
        <w:rPr>
          <w:rFonts w:eastAsia="Times New Roman"/>
          <w:szCs w:val="24"/>
        </w:rPr>
        <w:t>By the sandwich program, the employee agrees to be available for service to the employer during the following periods:</w:t>
      </w:r>
    </w:p>
    <w:p w14:paraId="667730CD" w14:textId="77777777" w:rsidR="00265627" w:rsidRPr="00F2275F" w:rsidRDefault="00000000" w:rsidP="00F2275F">
      <w:pPr>
        <w:spacing w:line="360" w:lineRule="auto"/>
        <w:jc w:val="both"/>
        <w:rPr>
          <w:szCs w:val="24"/>
        </w:rPr>
      </w:pPr>
      <w:r w:rsidRPr="00F2275F">
        <w:rPr>
          <w:rFonts w:eastAsia="Times New Roman"/>
          <w:szCs w:val="24"/>
        </w:rPr>
        <w:t>(</w:t>
      </w:r>
      <w:r w:rsidRPr="00F2275F">
        <w:rPr>
          <w:rFonts w:eastAsia="Times New Roman"/>
          <w:i/>
          <w:iCs/>
          <w:szCs w:val="24"/>
        </w:rPr>
        <w:t>Insert dates and years)</w:t>
      </w:r>
    </w:p>
    <w:p w14:paraId="05980730" w14:textId="77777777" w:rsidR="00265627" w:rsidRPr="00F2275F" w:rsidRDefault="00000000" w:rsidP="00F2275F">
      <w:pPr>
        <w:spacing w:line="360" w:lineRule="auto"/>
        <w:jc w:val="both"/>
        <w:rPr>
          <w:szCs w:val="24"/>
        </w:rPr>
      </w:pPr>
      <w:r w:rsidRPr="00F2275F">
        <w:rPr>
          <w:rFonts w:eastAsia="Times New Roman"/>
          <w:szCs w:val="24"/>
        </w:rPr>
        <w:t xml:space="preserve">Any alterations to the above-mentioned period shall be authorized by the </w:t>
      </w:r>
      <w:r>
        <w:rPr>
          <w:rFonts w:eastAsia="Times New Roman"/>
          <w:szCs w:val="24"/>
        </w:rPr>
        <w:t>BU</w:t>
      </w:r>
      <w:r w:rsidRPr="00F2275F">
        <w:rPr>
          <w:rFonts w:eastAsia="Times New Roman"/>
          <w:szCs w:val="24"/>
        </w:rPr>
        <w:t xml:space="preserve"> management upon the advice of the concerned Faculty, School, or Centre where the employee is attached.</w:t>
      </w:r>
    </w:p>
    <w:p w14:paraId="34586054" w14:textId="77777777" w:rsidR="00265627" w:rsidRPr="00F2275F" w:rsidRDefault="00265627" w:rsidP="00F2275F">
      <w:pPr>
        <w:spacing w:line="360" w:lineRule="auto"/>
        <w:jc w:val="both"/>
        <w:rPr>
          <w:szCs w:val="24"/>
        </w:rPr>
      </w:pPr>
    </w:p>
    <w:p w14:paraId="3D745094" w14:textId="77777777" w:rsidR="00265627" w:rsidRPr="00F2275F" w:rsidRDefault="00000000" w:rsidP="00F2275F">
      <w:pPr>
        <w:spacing w:line="360" w:lineRule="auto"/>
        <w:jc w:val="both"/>
        <w:rPr>
          <w:szCs w:val="24"/>
        </w:rPr>
      </w:pPr>
      <w:r w:rsidRPr="00F2275F">
        <w:rPr>
          <w:rFonts w:eastAsia="Times New Roman"/>
          <w:b/>
          <w:bCs/>
          <w:szCs w:val="24"/>
        </w:rPr>
        <w:t>Article 12:</w:t>
      </w:r>
    </w:p>
    <w:p w14:paraId="32442458" w14:textId="77777777" w:rsidR="00265627" w:rsidRPr="00F2275F" w:rsidRDefault="00000000" w:rsidP="00F2275F">
      <w:pPr>
        <w:spacing w:line="360" w:lineRule="auto"/>
        <w:jc w:val="both"/>
        <w:rPr>
          <w:szCs w:val="24"/>
        </w:rPr>
      </w:pPr>
      <w:r w:rsidRPr="00F2275F">
        <w:rPr>
          <w:rFonts w:eastAsia="Times New Roman"/>
          <w:szCs w:val="24"/>
        </w:rPr>
        <w:t xml:space="preserve">Upon completion of studies, a member of staff seconded to take a Master's degree shall work for two years for </w:t>
      </w:r>
      <w:r>
        <w:rPr>
          <w:rFonts w:eastAsia="Times New Roman"/>
          <w:szCs w:val="24"/>
        </w:rPr>
        <w:t>BU</w:t>
      </w:r>
      <w:r w:rsidRPr="00F2275F">
        <w:rPr>
          <w:rFonts w:eastAsia="Times New Roman"/>
          <w:szCs w:val="24"/>
        </w:rPr>
        <w:t xml:space="preserve"> before being considered for secondment to take a Ph.D. However, if a member of staff on completion of their Masters's Degree obtains sponsorship to take a Ph.D. the institution shall waive this restriction. This restriction does not apply to registering for a part-time Ph.D. in the </w:t>
      </w:r>
      <w:r w:rsidR="00375434">
        <w:rPr>
          <w:rFonts w:eastAsia="Times New Roman"/>
          <w:szCs w:val="24"/>
        </w:rPr>
        <w:t>USA</w:t>
      </w:r>
      <w:r w:rsidRPr="00F2275F">
        <w:rPr>
          <w:rFonts w:eastAsia="Times New Roman"/>
          <w:szCs w:val="24"/>
        </w:rPr>
        <w:t xml:space="preserve"> provided the member of staff carries a full or an agreed workload.</w:t>
      </w:r>
    </w:p>
    <w:p w14:paraId="7B3310FE" w14:textId="77777777" w:rsidR="00265627" w:rsidRPr="00F2275F" w:rsidRDefault="00265627" w:rsidP="00F2275F">
      <w:pPr>
        <w:spacing w:line="360" w:lineRule="auto"/>
        <w:jc w:val="both"/>
        <w:rPr>
          <w:szCs w:val="24"/>
        </w:rPr>
      </w:pPr>
    </w:p>
    <w:p w14:paraId="711FD5FC" w14:textId="77777777" w:rsidR="00265627" w:rsidRPr="00F2275F" w:rsidRDefault="00000000" w:rsidP="00F2275F">
      <w:pPr>
        <w:spacing w:line="360" w:lineRule="auto"/>
        <w:jc w:val="both"/>
        <w:rPr>
          <w:szCs w:val="24"/>
        </w:rPr>
      </w:pPr>
      <w:r w:rsidRPr="00F2275F">
        <w:rPr>
          <w:rFonts w:eastAsia="Times New Roman"/>
          <w:b/>
          <w:bCs/>
          <w:szCs w:val="24"/>
        </w:rPr>
        <w:t>Article 13:</w:t>
      </w:r>
    </w:p>
    <w:p w14:paraId="6D610C2C" w14:textId="77777777" w:rsidR="00265627" w:rsidRPr="00F2275F" w:rsidRDefault="00000000" w:rsidP="00F2275F">
      <w:pPr>
        <w:spacing w:line="360" w:lineRule="auto"/>
        <w:jc w:val="both"/>
        <w:rPr>
          <w:szCs w:val="24"/>
        </w:rPr>
      </w:pPr>
      <w:r w:rsidRPr="00F2275F">
        <w:rPr>
          <w:rFonts w:eastAsia="Times New Roman"/>
          <w:szCs w:val="24"/>
        </w:rPr>
        <w:t xml:space="preserve">The employee shall submit one copy of his/her thesis/dissertation to the Vice-Chancellor, upon successful completion of the training for deposition to the </w:t>
      </w:r>
      <w:r>
        <w:rPr>
          <w:rFonts w:eastAsia="Times New Roman"/>
          <w:szCs w:val="24"/>
        </w:rPr>
        <w:t>BU</w:t>
      </w:r>
      <w:r w:rsidRPr="00F2275F">
        <w:rPr>
          <w:rFonts w:eastAsia="Times New Roman"/>
          <w:szCs w:val="24"/>
        </w:rPr>
        <w:t>’s library.</w:t>
      </w:r>
    </w:p>
    <w:p w14:paraId="3F1CD5EB" w14:textId="77777777" w:rsidR="00265627" w:rsidRPr="00F2275F" w:rsidRDefault="00265627" w:rsidP="00F2275F">
      <w:pPr>
        <w:spacing w:line="360" w:lineRule="auto"/>
        <w:jc w:val="both"/>
        <w:rPr>
          <w:szCs w:val="24"/>
        </w:rPr>
      </w:pPr>
    </w:p>
    <w:p w14:paraId="50475B6E" w14:textId="77777777" w:rsidR="00265627" w:rsidRPr="00F2275F" w:rsidRDefault="00000000" w:rsidP="00F2275F">
      <w:pPr>
        <w:spacing w:line="360" w:lineRule="auto"/>
        <w:jc w:val="both"/>
        <w:rPr>
          <w:szCs w:val="24"/>
        </w:rPr>
      </w:pPr>
      <w:r w:rsidRPr="00F2275F">
        <w:rPr>
          <w:rFonts w:eastAsia="Times New Roman"/>
          <w:b/>
          <w:bCs/>
          <w:szCs w:val="24"/>
        </w:rPr>
        <w:t>Article 14:</w:t>
      </w:r>
    </w:p>
    <w:p w14:paraId="6DEB5882" w14:textId="2B24F75B" w:rsidR="00265627" w:rsidRPr="00F2275F" w:rsidRDefault="00000000" w:rsidP="00F2275F">
      <w:pPr>
        <w:spacing w:line="360" w:lineRule="auto"/>
        <w:jc w:val="both"/>
        <w:rPr>
          <w:szCs w:val="24"/>
        </w:rPr>
      </w:pPr>
      <w:r w:rsidRPr="00F2275F">
        <w:rPr>
          <w:rFonts w:eastAsia="Times New Roman"/>
          <w:szCs w:val="24"/>
        </w:rPr>
        <w:t xml:space="preserve">The employee shall register at the </w:t>
      </w:r>
      <w:r w:rsidR="00375434">
        <w:rPr>
          <w:rFonts w:eastAsia="Times New Roman"/>
          <w:szCs w:val="24"/>
        </w:rPr>
        <w:t>USA</w:t>
      </w:r>
      <w:r w:rsidRPr="00F2275F">
        <w:rPr>
          <w:rFonts w:eastAsia="Times New Roman"/>
          <w:szCs w:val="24"/>
        </w:rPr>
        <w:t xml:space="preserve"> Embassy in the country of training upon arrival at the earliest convenience. The employee upon arrival at the training institution should complete </w:t>
      </w:r>
      <w:r w:rsidRPr="00F2275F">
        <w:rPr>
          <w:rFonts w:eastAsia="Times New Roman"/>
          <w:i/>
          <w:iCs/>
          <w:szCs w:val="24"/>
        </w:rPr>
        <w:t>“the Registration Form for Post-Graduate Studies Abroad</w:t>
      </w:r>
      <w:r w:rsidRPr="00F2275F">
        <w:rPr>
          <w:rFonts w:eastAsia="Times New Roman"/>
          <w:szCs w:val="24"/>
        </w:rPr>
        <w:t>” and return it to the Vice-Chancellor</w:t>
      </w:r>
      <w:r w:rsidRPr="00F2275F">
        <w:rPr>
          <w:rFonts w:eastAsia="Times New Roman"/>
          <w:i/>
          <w:iCs/>
          <w:szCs w:val="24"/>
        </w:rPr>
        <w:t xml:space="preserve"> </w:t>
      </w:r>
      <w:r w:rsidRPr="00F2275F">
        <w:rPr>
          <w:rFonts w:eastAsia="Times New Roman"/>
          <w:szCs w:val="24"/>
        </w:rPr>
        <w:t xml:space="preserve">within one month of the arrival at the training institution; </w:t>
      </w:r>
      <w:r w:rsidR="00FB442E" w:rsidRPr="00F2275F">
        <w:rPr>
          <w:rFonts w:eastAsia="Times New Roman"/>
          <w:szCs w:val="24"/>
        </w:rPr>
        <w:t>otherwise,</w:t>
      </w:r>
      <w:r w:rsidRPr="00F2275F">
        <w:rPr>
          <w:rFonts w:eastAsia="Times New Roman"/>
          <w:szCs w:val="24"/>
        </w:rPr>
        <w:t xml:space="preserve"> no salary or other stipend shall be paid.</w:t>
      </w:r>
    </w:p>
    <w:p w14:paraId="78AF6903" w14:textId="77777777" w:rsidR="00265627" w:rsidRPr="00F2275F" w:rsidRDefault="00000000" w:rsidP="00F2275F">
      <w:pPr>
        <w:spacing w:line="360" w:lineRule="auto"/>
        <w:jc w:val="both"/>
        <w:rPr>
          <w:szCs w:val="24"/>
        </w:rPr>
      </w:pPr>
      <w:r w:rsidRPr="00F2275F">
        <w:rPr>
          <w:rFonts w:eastAsia="Times New Roman"/>
          <w:b/>
          <w:bCs/>
          <w:szCs w:val="24"/>
        </w:rPr>
        <w:t>Article 15:</w:t>
      </w:r>
    </w:p>
    <w:p w14:paraId="04A4E585" w14:textId="13C093BC" w:rsidR="00265627" w:rsidRPr="00F2275F" w:rsidRDefault="00000000" w:rsidP="00F2275F">
      <w:pPr>
        <w:spacing w:line="360" w:lineRule="auto"/>
        <w:jc w:val="both"/>
        <w:rPr>
          <w:szCs w:val="24"/>
        </w:rPr>
      </w:pPr>
      <w:r w:rsidRPr="00F2275F">
        <w:rPr>
          <w:rFonts w:eastAsia="Times New Roman"/>
          <w:szCs w:val="24"/>
        </w:rPr>
        <w:t xml:space="preserve">The employee must ensure that the office of the Director of Human Resources and Administration receives an official academic progress report through his/her academic supervisor from the training institution. The SCB Committee of the </w:t>
      </w:r>
      <w:r>
        <w:rPr>
          <w:rFonts w:eastAsia="Times New Roman"/>
          <w:szCs w:val="24"/>
        </w:rPr>
        <w:t>BU</w:t>
      </w:r>
      <w:r w:rsidRPr="00F2275F">
        <w:rPr>
          <w:rFonts w:eastAsia="Times New Roman"/>
          <w:szCs w:val="24"/>
        </w:rPr>
        <w:t xml:space="preserve"> shall review the employee’s progress through an academic progress report submitted at the end of every six months to determine whether or not the </w:t>
      </w:r>
      <w:r>
        <w:rPr>
          <w:rFonts w:eastAsia="Times New Roman"/>
          <w:szCs w:val="24"/>
        </w:rPr>
        <w:t>BU</w:t>
      </w:r>
      <w:r w:rsidRPr="00F2275F">
        <w:rPr>
          <w:rFonts w:eastAsia="Times New Roman"/>
          <w:szCs w:val="24"/>
        </w:rPr>
        <w:t xml:space="preserve"> should continue supporting the employee.</w:t>
      </w:r>
    </w:p>
    <w:p w14:paraId="4505C082" w14:textId="77777777" w:rsidR="00265627" w:rsidRPr="00F2275F" w:rsidRDefault="00000000" w:rsidP="00F2275F">
      <w:pPr>
        <w:spacing w:line="360" w:lineRule="auto"/>
        <w:jc w:val="both"/>
        <w:rPr>
          <w:szCs w:val="24"/>
        </w:rPr>
      </w:pPr>
      <w:r w:rsidRPr="00F2275F">
        <w:rPr>
          <w:rFonts w:eastAsia="Times New Roman"/>
          <w:b/>
          <w:bCs/>
          <w:szCs w:val="24"/>
        </w:rPr>
        <w:t>Article 16:</w:t>
      </w:r>
    </w:p>
    <w:p w14:paraId="08B726FA" w14:textId="77777777" w:rsidR="00265627" w:rsidRPr="00F2275F" w:rsidRDefault="00000000" w:rsidP="00F2275F">
      <w:pPr>
        <w:spacing w:line="360" w:lineRule="auto"/>
        <w:ind w:right="20"/>
        <w:jc w:val="both"/>
        <w:rPr>
          <w:szCs w:val="24"/>
        </w:rPr>
      </w:pPr>
      <w:r w:rsidRPr="00F2275F">
        <w:rPr>
          <w:rFonts w:eastAsia="Times New Roman"/>
          <w:szCs w:val="24"/>
        </w:rPr>
        <w:t>All modifications or alterations of part or whole of the contract shall be done in agreement in writing by both contracting parties.</w:t>
      </w:r>
    </w:p>
    <w:p w14:paraId="755EFFF0" w14:textId="77777777" w:rsidR="00265627" w:rsidRPr="00F2275F" w:rsidRDefault="00265627" w:rsidP="00F2275F">
      <w:pPr>
        <w:spacing w:line="360" w:lineRule="auto"/>
        <w:jc w:val="both"/>
        <w:rPr>
          <w:szCs w:val="24"/>
        </w:rPr>
      </w:pPr>
    </w:p>
    <w:p w14:paraId="588D8017" w14:textId="77777777" w:rsidR="00265627" w:rsidRPr="00F2275F" w:rsidRDefault="00000000" w:rsidP="00F2275F">
      <w:pPr>
        <w:spacing w:line="360" w:lineRule="auto"/>
        <w:jc w:val="both"/>
        <w:rPr>
          <w:szCs w:val="24"/>
        </w:rPr>
      </w:pPr>
      <w:r w:rsidRPr="00F2275F">
        <w:rPr>
          <w:rFonts w:eastAsia="Times New Roman"/>
          <w:b/>
          <w:bCs/>
          <w:szCs w:val="24"/>
        </w:rPr>
        <w:t>Article 17:</w:t>
      </w:r>
    </w:p>
    <w:p w14:paraId="4777CD65" w14:textId="77777777" w:rsidR="00265627" w:rsidRPr="00F2275F" w:rsidRDefault="00000000" w:rsidP="00F2275F">
      <w:pPr>
        <w:spacing w:line="360" w:lineRule="auto"/>
        <w:jc w:val="both"/>
        <w:rPr>
          <w:szCs w:val="24"/>
        </w:rPr>
      </w:pPr>
      <w:r w:rsidRPr="00F2275F">
        <w:rPr>
          <w:rFonts w:eastAsia="Times New Roman"/>
          <w:szCs w:val="24"/>
        </w:rPr>
        <w:t>Two original copies shall be given to the contracting parties.</w:t>
      </w:r>
    </w:p>
    <w:p w14:paraId="5A0F69C4" w14:textId="77777777" w:rsidR="00265627" w:rsidRPr="00F2275F" w:rsidRDefault="00000000" w:rsidP="00F2275F">
      <w:pPr>
        <w:spacing w:line="360" w:lineRule="auto"/>
        <w:jc w:val="both"/>
        <w:rPr>
          <w:szCs w:val="24"/>
        </w:rPr>
      </w:pPr>
      <w:r w:rsidRPr="00F2275F">
        <w:rPr>
          <w:rFonts w:eastAsia="Times New Roman"/>
          <w:szCs w:val="24"/>
        </w:rPr>
        <w:t>Copies of the contract shall be given to:</w:t>
      </w:r>
    </w:p>
    <w:p w14:paraId="1C596862" w14:textId="77777777" w:rsidR="00265627" w:rsidRPr="00F2275F" w:rsidRDefault="00000000" w:rsidP="00461F0F">
      <w:pPr>
        <w:numPr>
          <w:ilvl w:val="0"/>
          <w:numId w:val="22"/>
        </w:numPr>
        <w:tabs>
          <w:tab w:val="left" w:pos="720"/>
        </w:tabs>
        <w:spacing w:line="360" w:lineRule="auto"/>
        <w:ind w:left="720" w:hanging="360"/>
        <w:jc w:val="both"/>
        <w:rPr>
          <w:rFonts w:eastAsia="Courier New" w:cs="Courier New"/>
          <w:szCs w:val="24"/>
        </w:rPr>
      </w:pPr>
      <w:r w:rsidRPr="00F2275F">
        <w:rPr>
          <w:rFonts w:eastAsia="Times New Roman"/>
          <w:szCs w:val="24"/>
        </w:rPr>
        <w:t xml:space="preserve">The </w:t>
      </w:r>
      <w:r w:rsidR="00375434">
        <w:rPr>
          <w:rFonts w:eastAsia="Times New Roman"/>
          <w:szCs w:val="24"/>
        </w:rPr>
        <w:t xml:space="preserve">Director of </w:t>
      </w:r>
      <w:r w:rsidRPr="00F2275F">
        <w:rPr>
          <w:rFonts w:eastAsia="Times New Roman"/>
          <w:szCs w:val="24"/>
        </w:rPr>
        <w:t>Administration</w:t>
      </w:r>
      <w:r w:rsidR="00375434">
        <w:rPr>
          <w:rFonts w:eastAsia="Times New Roman"/>
          <w:szCs w:val="24"/>
        </w:rPr>
        <w:t xml:space="preserve"> and Finance</w:t>
      </w:r>
      <w:r w:rsidRPr="00F2275F">
        <w:rPr>
          <w:rFonts w:eastAsia="Times New Roman"/>
          <w:szCs w:val="24"/>
        </w:rPr>
        <w:t>;</w:t>
      </w:r>
    </w:p>
    <w:p w14:paraId="2D064BD3" w14:textId="77777777" w:rsidR="00265627" w:rsidRPr="00D1553B" w:rsidRDefault="00000000" w:rsidP="00461F0F">
      <w:pPr>
        <w:numPr>
          <w:ilvl w:val="0"/>
          <w:numId w:val="23"/>
        </w:numPr>
        <w:tabs>
          <w:tab w:val="left" w:pos="720"/>
        </w:tabs>
        <w:spacing w:line="360" w:lineRule="auto"/>
        <w:ind w:left="720" w:hanging="360"/>
        <w:jc w:val="both"/>
        <w:rPr>
          <w:szCs w:val="24"/>
        </w:rPr>
      </w:pPr>
      <w:r w:rsidRPr="00D1553B">
        <w:rPr>
          <w:rFonts w:eastAsia="Times New Roman"/>
          <w:szCs w:val="24"/>
        </w:rPr>
        <w:t>The BU's Faculty, School, or Centre where the employee works; and</w:t>
      </w:r>
      <w:bookmarkStart w:id="46" w:name="page24"/>
      <w:bookmarkEnd w:id="46"/>
    </w:p>
    <w:p w14:paraId="6597976C" w14:textId="77777777" w:rsidR="00265627" w:rsidRPr="00F2275F" w:rsidRDefault="00000000" w:rsidP="00461F0F">
      <w:pPr>
        <w:numPr>
          <w:ilvl w:val="0"/>
          <w:numId w:val="24"/>
        </w:numPr>
        <w:tabs>
          <w:tab w:val="left" w:pos="720"/>
        </w:tabs>
        <w:spacing w:line="360" w:lineRule="auto"/>
        <w:ind w:left="720" w:hanging="360"/>
        <w:jc w:val="both"/>
        <w:rPr>
          <w:rFonts w:eastAsia="Courier New" w:cs="Courier New"/>
          <w:szCs w:val="24"/>
        </w:rPr>
      </w:pPr>
      <w:r w:rsidRPr="00F2275F">
        <w:rPr>
          <w:rFonts w:eastAsia="Times New Roman"/>
          <w:szCs w:val="24"/>
        </w:rPr>
        <w:t xml:space="preserve">The </w:t>
      </w:r>
      <w:r w:rsidR="00375434">
        <w:rPr>
          <w:rFonts w:eastAsia="Times New Roman"/>
          <w:szCs w:val="24"/>
        </w:rPr>
        <w:t>World</w:t>
      </w:r>
      <w:r w:rsidRPr="00F2275F">
        <w:rPr>
          <w:rFonts w:eastAsia="Times New Roman"/>
          <w:szCs w:val="24"/>
        </w:rPr>
        <w:t xml:space="preserve"> Diplomatic Mission abroad where the training is taking place.</w:t>
      </w:r>
    </w:p>
    <w:p w14:paraId="0398E5CD" w14:textId="77777777" w:rsidR="00265627" w:rsidRPr="00F2275F" w:rsidRDefault="00265627" w:rsidP="00F2275F">
      <w:pPr>
        <w:spacing w:line="360" w:lineRule="auto"/>
        <w:jc w:val="both"/>
        <w:rPr>
          <w:szCs w:val="24"/>
        </w:rPr>
      </w:pPr>
    </w:p>
    <w:p w14:paraId="1BB49B9A" w14:textId="77777777" w:rsidR="00265627" w:rsidRPr="00F2275F" w:rsidRDefault="00000000" w:rsidP="00F2275F">
      <w:pPr>
        <w:spacing w:line="360" w:lineRule="auto"/>
        <w:jc w:val="both"/>
        <w:rPr>
          <w:szCs w:val="24"/>
        </w:rPr>
      </w:pPr>
      <w:r w:rsidRPr="00F2275F">
        <w:rPr>
          <w:rFonts w:eastAsia="Times New Roman"/>
          <w:b/>
          <w:bCs/>
          <w:szCs w:val="24"/>
        </w:rPr>
        <w:t>Article 18:</w:t>
      </w:r>
    </w:p>
    <w:p w14:paraId="7AC22A46" w14:textId="77777777" w:rsidR="00265627" w:rsidRPr="00F2275F" w:rsidRDefault="00000000" w:rsidP="00F2275F">
      <w:pPr>
        <w:spacing w:line="360" w:lineRule="auto"/>
        <w:jc w:val="both"/>
        <w:rPr>
          <w:szCs w:val="24"/>
        </w:rPr>
      </w:pPr>
      <w:r w:rsidRPr="00F2275F">
        <w:rPr>
          <w:rFonts w:eastAsia="Times New Roman"/>
          <w:szCs w:val="24"/>
        </w:rPr>
        <w:t xml:space="preserve">Upon signing this contract, all funding for the training abroad, whether by the </w:t>
      </w:r>
      <w:r>
        <w:rPr>
          <w:rFonts w:eastAsia="Times New Roman"/>
          <w:szCs w:val="24"/>
        </w:rPr>
        <w:t>BU</w:t>
      </w:r>
      <w:r w:rsidRPr="00F2275F">
        <w:rPr>
          <w:rFonts w:eastAsia="Times New Roman"/>
          <w:szCs w:val="24"/>
        </w:rPr>
        <w:t xml:space="preserve"> or by any other party in collaboration with the </w:t>
      </w:r>
      <w:r>
        <w:rPr>
          <w:rFonts w:eastAsia="Times New Roman"/>
          <w:szCs w:val="24"/>
        </w:rPr>
        <w:t>BU</w:t>
      </w:r>
      <w:r w:rsidRPr="00F2275F">
        <w:rPr>
          <w:rFonts w:eastAsia="Times New Roman"/>
          <w:szCs w:val="24"/>
        </w:rPr>
        <w:t xml:space="preserve">, shall be understood as training cost from the </w:t>
      </w:r>
      <w:r>
        <w:rPr>
          <w:rFonts w:eastAsia="Times New Roman"/>
          <w:szCs w:val="24"/>
        </w:rPr>
        <w:t>BU</w:t>
      </w:r>
      <w:r w:rsidRPr="00F2275F">
        <w:rPr>
          <w:rFonts w:eastAsia="Times New Roman"/>
          <w:szCs w:val="24"/>
        </w:rPr>
        <w:t>.</w:t>
      </w:r>
    </w:p>
    <w:p w14:paraId="05DCBCA4" w14:textId="77777777" w:rsidR="00265627" w:rsidRPr="00F2275F" w:rsidRDefault="00265627" w:rsidP="00F2275F">
      <w:pPr>
        <w:spacing w:line="360" w:lineRule="auto"/>
        <w:jc w:val="both"/>
        <w:rPr>
          <w:szCs w:val="24"/>
        </w:rPr>
      </w:pPr>
    </w:p>
    <w:p w14:paraId="003D80C7" w14:textId="77777777" w:rsidR="00265627" w:rsidRPr="00F2275F" w:rsidRDefault="00000000" w:rsidP="00F2275F">
      <w:pPr>
        <w:spacing w:line="360" w:lineRule="auto"/>
        <w:jc w:val="both"/>
        <w:rPr>
          <w:szCs w:val="24"/>
        </w:rPr>
      </w:pPr>
      <w:r w:rsidRPr="00F2275F">
        <w:rPr>
          <w:rFonts w:eastAsia="Times New Roman"/>
          <w:b/>
          <w:bCs/>
          <w:szCs w:val="24"/>
        </w:rPr>
        <w:t>Article 19:</w:t>
      </w:r>
    </w:p>
    <w:p w14:paraId="5281F150" w14:textId="77777777" w:rsidR="00265627" w:rsidRPr="00F2275F" w:rsidRDefault="00000000" w:rsidP="00F2275F">
      <w:pPr>
        <w:spacing w:line="360" w:lineRule="auto"/>
        <w:jc w:val="both"/>
        <w:rPr>
          <w:szCs w:val="24"/>
        </w:rPr>
      </w:pPr>
      <w:r w:rsidRPr="00F2275F">
        <w:rPr>
          <w:rFonts w:eastAsia="Times New Roman"/>
          <w:szCs w:val="24"/>
        </w:rPr>
        <w:t xml:space="preserve">Any disagreement between two parties arising out of or related to misinterpretation or implementation of the present contract shall be solved friendlily. However, if disagreement persists, it shall be forwarded to the labor inspector to agree. If no solution is found, the matter shall be taken to the court of labor in the </w:t>
      </w:r>
      <w:r w:rsidR="00375434">
        <w:rPr>
          <w:rFonts w:eastAsia="Times New Roman"/>
          <w:szCs w:val="24"/>
        </w:rPr>
        <w:t>USA</w:t>
      </w:r>
      <w:r w:rsidRPr="00F2275F">
        <w:rPr>
          <w:rFonts w:eastAsia="Times New Roman"/>
          <w:szCs w:val="24"/>
        </w:rPr>
        <w:t>.</w:t>
      </w:r>
    </w:p>
    <w:p w14:paraId="5E136B8B" w14:textId="77777777" w:rsidR="00265627" w:rsidRPr="00F2275F" w:rsidRDefault="00265627" w:rsidP="00F2275F">
      <w:pPr>
        <w:spacing w:line="360" w:lineRule="auto"/>
        <w:jc w:val="both"/>
        <w:rPr>
          <w:szCs w:val="24"/>
        </w:rPr>
      </w:pPr>
    </w:p>
    <w:p w14:paraId="2A11A7C9" w14:textId="77777777" w:rsidR="00265627" w:rsidRPr="00F2275F" w:rsidRDefault="00000000" w:rsidP="00F2275F">
      <w:pPr>
        <w:spacing w:line="360" w:lineRule="auto"/>
        <w:jc w:val="both"/>
        <w:rPr>
          <w:szCs w:val="24"/>
        </w:rPr>
      </w:pPr>
      <w:r w:rsidRPr="00F2275F">
        <w:rPr>
          <w:rFonts w:eastAsia="Times New Roman"/>
          <w:b/>
          <w:bCs/>
          <w:szCs w:val="24"/>
        </w:rPr>
        <w:t>Article 20:</w:t>
      </w:r>
    </w:p>
    <w:p w14:paraId="025EA044" w14:textId="77777777" w:rsidR="00265627" w:rsidRPr="00F2275F" w:rsidRDefault="00000000" w:rsidP="00F2275F">
      <w:pPr>
        <w:spacing w:line="360" w:lineRule="auto"/>
        <w:jc w:val="both"/>
        <w:rPr>
          <w:szCs w:val="24"/>
        </w:rPr>
      </w:pPr>
      <w:r w:rsidRPr="00F2275F">
        <w:rPr>
          <w:rFonts w:eastAsia="Times New Roman"/>
          <w:szCs w:val="24"/>
        </w:rPr>
        <w:t>For any issue that is not provided for in the present contract, both parties shall resort to legal provisions, regulations, and rules in force.</w:t>
      </w:r>
    </w:p>
    <w:p w14:paraId="033706CE" w14:textId="77777777" w:rsidR="00265627" w:rsidRPr="00F2275F" w:rsidRDefault="00265627" w:rsidP="00F2275F">
      <w:pPr>
        <w:spacing w:line="360" w:lineRule="auto"/>
        <w:jc w:val="both"/>
        <w:rPr>
          <w:szCs w:val="24"/>
        </w:rPr>
      </w:pPr>
    </w:p>
    <w:p w14:paraId="710CC5DB" w14:textId="77777777" w:rsidR="00265627" w:rsidRPr="00F2275F" w:rsidRDefault="00000000" w:rsidP="00F2275F">
      <w:pPr>
        <w:spacing w:line="360" w:lineRule="auto"/>
        <w:jc w:val="both"/>
        <w:rPr>
          <w:szCs w:val="24"/>
        </w:rPr>
      </w:pPr>
      <w:r w:rsidRPr="00F2275F">
        <w:rPr>
          <w:rFonts w:eastAsia="Times New Roman"/>
          <w:b/>
          <w:bCs/>
          <w:szCs w:val="24"/>
        </w:rPr>
        <w:t>Article 21: Commencement</w:t>
      </w:r>
    </w:p>
    <w:p w14:paraId="120F5C2A" w14:textId="77777777" w:rsidR="00265627" w:rsidRPr="00F2275F" w:rsidRDefault="00000000" w:rsidP="00F2275F">
      <w:pPr>
        <w:spacing w:line="360" w:lineRule="auto"/>
        <w:jc w:val="both"/>
        <w:rPr>
          <w:szCs w:val="24"/>
        </w:rPr>
      </w:pPr>
      <w:r w:rsidRPr="00F2275F">
        <w:rPr>
          <w:rFonts w:eastAsia="Times New Roman"/>
          <w:szCs w:val="24"/>
        </w:rPr>
        <w:t>The contract takes effect from the date of signature.</w:t>
      </w:r>
    </w:p>
    <w:p w14:paraId="724F81F5" w14:textId="77777777" w:rsidR="00265627" w:rsidRPr="00F2275F" w:rsidRDefault="00000000" w:rsidP="00F2275F">
      <w:pPr>
        <w:spacing w:line="360" w:lineRule="auto"/>
        <w:jc w:val="both"/>
        <w:rPr>
          <w:szCs w:val="24"/>
        </w:rPr>
      </w:pPr>
      <w:r w:rsidRPr="00F2275F">
        <w:rPr>
          <w:rFonts w:eastAsia="Times New Roman"/>
          <w:b/>
          <w:bCs/>
          <w:szCs w:val="24"/>
        </w:rPr>
        <w:t>Names and signatures of the employer</w:t>
      </w:r>
    </w:p>
    <w:p w14:paraId="6F3997E0" w14:textId="77777777" w:rsidR="00265627" w:rsidRPr="00F2275F" w:rsidRDefault="00265627" w:rsidP="00F2275F">
      <w:pPr>
        <w:spacing w:line="360" w:lineRule="auto"/>
        <w:jc w:val="both"/>
        <w:rPr>
          <w:szCs w:val="24"/>
        </w:rPr>
      </w:pPr>
    </w:p>
    <w:p w14:paraId="0F846098" w14:textId="77777777" w:rsidR="00265627" w:rsidRPr="00F2275F" w:rsidRDefault="00000000" w:rsidP="00F2275F">
      <w:pPr>
        <w:spacing w:line="360" w:lineRule="auto"/>
        <w:jc w:val="both"/>
        <w:rPr>
          <w:szCs w:val="24"/>
        </w:rPr>
      </w:pPr>
      <w:r w:rsidRPr="00F2275F">
        <w:rPr>
          <w:rFonts w:eastAsia="Times New Roman"/>
          <w:b/>
          <w:bCs/>
          <w:szCs w:val="24"/>
        </w:rPr>
        <w:t>-------------------------------------------------------------------------</w:t>
      </w:r>
    </w:p>
    <w:p w14:paraId="647A5034" w14:textId="77777777" w:rsidR="00265627" w:rsidRPr="00F2275F" w:rsidRDefault="00000000" w:rsidP="00F2275F">
      <w:pPr>
        <w:spacing w:line="360" w:lineRule="auto"/>
        <w:jc w:val="both"/>
        <w:rPr>
          <w:szCs w:val="24"/>
        </w:rPr>
      </w:pPr>
      <w:r w:rsidRPr="00F2275F">
        <w:rPr>
          <w:rFonts w:eastAsia="Times New Roman"/>
          <w:b/>
          <w:bCs/>
          <w:szCs w:val="24"/>
        </w:rPr>
        <w:t>Names and signatures of the employee</w:t>
      </w:r>
    </w:p>
    <w:p w14:paraId="4363C271" w14:textId="77777777" w:rsidR="00265627" w:rsidRPr="00F2275F" w:rsidRDefault="00000000" w:rsidP="00F2275F">
      <w:pPr>
        <w:spacing w:line="360" w:lineRule="auto"/>
        <w:jc w:val="both"/>
        <w:rPr>
          <w:szCs w:val="24"/>
        </w:rPr>
      </w:pPr>
      <w:r w:rsidRPr="00F2275F">
        <w:rPr>
          <w:rFonts w:eastAsia="Times New Roman"/>
          <w:b/>
          <w:bCs/>
          <w:szCs w:val="24"/>
        </w:rPr>
        <w:t>--------------------------------------------------------------------------</w:t>
      </w:r>
    </w:p>
    <w:p w14:paraId="3F99B149" w14:textId="77777777" w:rsidR="00D1553B" w:rsidRDefault="00D1553B" w:rsidP="00F2275F">
      <w:pPr>
        <w:spacing w:line="360" w:lineRule="auto"/>
        <w:jc w:val="both"/>
        <w:rPr>
          <w:rFonts w:eastAsia="Times New Roman"/>
          <w:b/>
          <w:bCs/>
          <w:szCs w:val="24"/>
        </w:rPr>
        <w:sectPr w:rsidR="00D1553B">
          <w:pgSz w:w="12240" w:h="15840"/>
          <w:pgMar w:top="1440" w:right="1440" w:bottom="437" w:left="1440" w:header="0" w:footer="0" w:gutter="0"/>
          <w:cols w:space="720" w:equalWidth="0">
            <w:col w:w="9360"/>
          </w:cols>
        </w:sectPr>
      </w:pPr>
    </w:p>
    <w:p w14:paraId="0633047B" w14:textId="77777777" w:rsidR="00265627" w:rsidRPr="00F2275F" w:rsidRDefault="00000000" w:rsidP="000E5FF6">
      <w:pPr>
        <w:pStyle w:val="Caption"/>
        <w:rPr>
          <w:szCs w:val="24"/>
        </w:rPr>
      </w:pPr>
      <w:bookmarkStart w:id="47" w:name="_Toc111274610"/>
      <w:r>
        <w:lastRenderedPageBreak/>
        <w:t xml:space="preserve">Appendix </w:t>
      </w:r>
      <w:fldSimple w:instr=" SEQ Appendix \* ARABIC ">
        <w:r>
          <w:rPr>
            <w:noProof/>
          </w:rPr>
          <w:t>3</w:t>
        </w:r>
      </w:fldSimple>
      <w:r w:rsidR="00F2275F" w:rsidRPr="00F2275F">
        <w:rPr>
          <w:rFonts w:eastAsia="Times New Roman"/>
          <w:b w:val="0"/>
          <w:bCs w:val="0"/>
          <w:szCs w:val="24"/>
        </w:rPr>
        <w:t xml:space="preserve">: </w:t>
      </w:r>
      <w:r w:rsidR="00F2275F" w:rsidRPr="00F2275F">
        <w:rPr>
          <w:rFonts w:eastAsia="Times New Roman"/>
          <w:b w:val="0"/>
          <w:bCs w:val="0"/>
          <w:szCs w:val="24"/>
          <w:u w:val="single"/>
        </w:rPr>
        <w:t>REGISTRATION FORM FOR POST-GRADUATE STUDIES ABROAD</w:t>
      </w:r>
      <w:bookmarkEnd w:id="47"/>
    </w:p>
    <w:p w14:paraId="6E3F96AE" w14:textId="77777777" w:rsidR="00265627" w:rsidRPr="00F2275F" w:rsidRDefault="00000000" w:rsidP="00F2275F">
      <w:pPr>
        <w:tabs>
          <w:tab w:val="left" w:pos="920"/>
          <w:tab w:val="left" w:pos="1880"/>
          <w:tab w:val="left" w:pos="2600"/>
          <w:tab w:val="left" w:pos="3720"/>
          <w:tab w:val="left" w:pos="4300"/>
          <w:tab w:val="left" w:pos="5120"/>
          <w:tab w:val="left" w:pos="6160"/>
          <w:tab w:val="left" w:pos="7540"/>
          <w:tab w:val="left" w:pos="8460"/>
        </w:tabs>
        <w:spacing w:line="360" w:lineRule="auto"/>
        <w:ind w:left="360"/>
        <w:jc w:val="both"/>
        <w:rPr>
          <w:szCs w:val="24"/>
        </w:rPr>
      </w:pPr>
      <w:bookmarkStart w:id="48" w:name="page25"/>
      <w:bookmarkEnd w:id="48"/>
      <w:r w:rsidRPr="00F2275F">
        <w:rPr>
          <w:rFonts w:eastAsia="Times New Roman"/>
          <w:szCs w:val="24"/>
        </w:rPr>
        <w:t>1.</w:t>
      </w:r>
      <w:r w:rsidRPr="00F2275F">
        <w:rPr>
          <w:szCs w:val="24"/>
        </w:rPr>
        <w:tab/>
      </w:r>
      <w:r w:rsidRPr="00F2275F">
        <w:rPr>
          <w:rFonts w:eastAsia="Times New Roman"/>
          <w:szCs w:val="24"/>
        </w:rPr>
        <w:t>Name</w:t>
      </w:r>
      <w:r w:rsidRPr="00F2275F">
        <w:rPr>
          <w:szCs w:val="24"/>
        </w:rPr>
        <w:tab/>
      </w:r>
      <w:r w:rsidRPr="00F2275F">
        <w:rPr>
          <w:rFonts w:eastAsia="Times New Roman"/>
          <w:szCs w:val="24"/>
        </w:rPr>
        <w:t>and</w:t>
      </w:r>
      <w:r w:rsidRPr="00F2275F">
        <w:rPr>
          <w:szCs w:val="24"/>
        </w:rPr>
        <w:tab/>
      </w:r>
      <w:r w:rsidRPr="00F2275F">
        <w:rPr>
          <w:rFonts w:eastAsia="Times New Roman"/>
          <w:szCs w:val="24"/>
        </w:rPr>
        <w:t>address</w:t>
      </w:r>
      <w:r w:rsidRPr="00F2275F">
        <w:rPr>
          <w:szCs w:val="24"/>
        </w:rPr>
        <w:tab/>
      </w:r>
      <w:r w:rsidRPr="00F2275F">
        <w:rPr>
          <w:rFonts w:eastAsia="Times New Roman"/>
          <w:szCs w:val="24"/>
        </w:rPr>
        <w:t>of</w:t>
      </w:r>
      <w:r w:rsidRPr="00F2275F">
        <w:rPr>
          <w:szCs w:val="24"/>
        </w:rPr>
        <w:tab/>
      </w:r>
      <w:r w:rsidRPr="00F2275F">
        <w:rPr>
          <w:rFonts w:eastAsia="Times New Roman"/>
          <w:szCs w:val="24"/>
        </w:rPr>
        <w:t>staff</w:t>
      </w:r>
      <w:r w:rsidRPr="00F2275F">
        <w:rPr>
          <w:szCs w:val="24"/>
        </w:rPr>
        <w:tab/>
      </w:r>
      <w:r w:rsidRPr="00F2275F">
        <w:rPr>
          <w:rFonts w:eastAsia="Times New Roman"/>
          <w:szCs w:val="24"/>
        </w:rPr>
        <w:t>abroad</w:t>
      </w:r>
      <w:r w:rsidRPr="00F2275F">
        <w:rPr>
          <w:szCs w:val="24"/>
        </w:rPr>
        <w:tab/>
      </w:r>
      <w:r w:rsidRPr="00F2275F">
        <w:rPr>
          <w:rFonts w:eastAsia="Times New Roman"/>
          <w:szCs w:val="24"/>
        </w:rPr>
        <w:t>(including</w:t>
      </w:r>
      <w:r w:rsidRPr="00F2275F">
        <w:rPr>
          <w:szCs w:val="24"/>
        </w:rPr>
        <w:tab/>
      </w:r>
      <w:r w:rsidRPr="00F2275F">
        <w:rPr>
          <w:rFonts w:eastAsia="Times New Roman"/>
          <w:szCs w:val="24"/>
        </w:rPr>
        <w:t>email</w:t>
      </w:r>
      <w:r w:rsidRPr="00F2275F">
        <w:rPr>
          <w:szCs w:val="24"/>
        </w:rPr>
        <w:tab/>
      </w:r>
      <w:r w:rsidRPr="00F2275F">
        <w:rPr>
          <w:rFonts w:eastAsia="Times New Roman"/>
          <w:szCs w:val="24"/>
        </w:rPr>
        <w:t>address):</w:t>
      </w:r>
    </w:p>
    <w:p w14:paraId="188493AA" w14:textId="77777777" w:rsidR="00265627" w:rsidRPr="00F2275F" w:rsidRDefault="00000000" w:rsidP="00F2275F">
      <w:pPr>
        <w:spacing w:line="360" w:lineRule="auto"/>
        <w:ind w:left="360"/>
        <w:jc w:val="both"/>
        <w:rPr>
          <w:szCs w:val="24"/>
        </w:rPr>
      </w:pPr>
      <w:r w:rsidRPr="00F2275F">
        <w:rPr>
          <w:rFonts w:eastAsia="Times New Roman"/>
          <w:szCs w:val="24"/>
        </w:rPr>
        <w:t>___________________________________________________________________________</w:t>
      </w:r>
    </w:p>
    <w:p w14:paraId="31219D60" w14:textId="77777777" w:rsidR="00265627" w:rsidRPr="00F2275F" w:rsidRDefault="00000000" w:rsidP="00F2275F">
      <w:pPr>
        <w:spacing w:line="360" w:lineRule="auto"/>
        <w:ind w:left="360"/>
        <w:jc w:val="both"/>
        <w:rPr>
          <w:szCs w:val="24"/>
        </w:rPr>
      </w:pPr>
      <w:r w:rsidRPr="00F2275F">
        <w:rPr>
          <w:rFonts w:eastAsia="Times New Roman"/>
          <w:szCs w:val="24"/>
        </w:rPr>
        <w:t>___________________________________________________________________________</w:t>
      </w:r>
    </w:p>
    <w:p w14:paraId="719F43B0" w14:textId="77777777" w:rsidR="00265627" w:rsidRPr="00F2275F" w:rsidRDefault="00000000" w:rsidP="00F2275F">
      <w:pPr>
        <w:spacing w:line="360" w:lineRule="auto"/>
        <w:ind w:left="360"/>
        <w:jc w:val="both"/>
        <w:rPr>
          <w:szCs w:val="24"/>
        </w:rPr>
      </w:pPr>
      <w:r w:rsidRPr="00F2275F">
        <w:rPr>
          <w:rFonts w:eastAsia="Times New Roman"/>
          <w:szCs w:val="24"/>
        </w:rPr>
        <w:t>___________________________________________________________________________</w:t>
      </w:r>
    </w:p>
    <w:p w14:paraId="05F4B2A6" w14:textId="77777777" w:rsidR="00265627" w:rsidRPr="00F2275F" w:rsidRDefault="00000000" w:rsidP="00461F0F">
      <w:pPr>
        <w:numPr>
          <w:ilvl w:val="0"/>
          <w:numId w:val="25"/>
        </w:numPr>
        <w:tabs>
          <w:tab w:val="left" w:pos="720"/>
        </w:tabs>
        <w:spacing w:line="360" w:lineRule="auto"/>
        <w:ind w:left="720" w:hanging="360"/>
        <w:jc w:val="both"/>
        <w:rPr>
          <w:rFonts w:eastAsia="Times New Roman"/>
          <w:szCs w:val="24"/>
        </w:rPr>
      </w:pPr>
      <w:r w:rsidRPr="00F2275F">
        <w:rPr>
          <w:rFonts w:eastAsia="Times New Roman"/>
          <w:szCs w:val="24"/>
        </w:rPr>
        <w:t xml:space="preserve">Current Position at the </w:t>
      </w:r>
      <w:r>
        <w:rPr>
          <w:rFonts w:eastAsia="Times New Roman"/>
          <w:szCs w:val="24"/>
        </w:rPr>
        <w:t>BU</w:t>
      </w:r>
      <w:r w:rsidRPr="00F2275F">
        <w:rPr>
          <w:rFonts w:eastAsia="Times New Roman"/>
          <w:szCs w:val="24"/>
        </w:rPr>
        <w:t>: ______________________________________________</w:t>
      </w:r>
    </w:p>
    <w:p w14:paraId="17763996" w14:textId="77777777" w:rsidR="00265627" w:rsidRPr="00F2275F" w:rsidRDefault="00000000" w:rsidP="00461F0F">
      <w:pPr>
        <w:numPr>
          <w:ilvl w:val="0"/>
          <w:numId w:val="25"/>
        </w:numPr>
        <w:tabs>
          <w:tab w:val="left" w:pos="720"/>
        </w:tabs>
        <w:spacing w:line="360" w:lineRule="auto"/>
        <w:ind w:left="720" w:hanging="360"/>
        <w:jc w:val="both"/>
        <w:rPr>
          <w:rFonts w:eastAsia="Times New Roman"/>
          <w:szCs w:val="24"/>
        </w:rPr>
      </w:pPr>
      <w:r w:rsidRPr="00F2275F">
        <w:rPr>
          <w:rFonts w:eastAsia="Times New Roman"/>
          <w:szCs w:val="24"/>
        </w:rPr>
        <w:t xml:space="preserve">Department at the </w:t>
      </w:r>
      <w:r>
        <w:rPr>
          <w:rFonts w:eastAsia="Times New Roman"/>
          <w:szCs w:val="24"/>
        </w:rPr>
        <w:t>BU</w:t>
      </w:r>
      <w:r w:rsidRPr="00F2275F">
        <w:rPr>
          <w:rFonts w:eastAsia="Times New Roman"/>
          <w:szCs w:val="24"/>
        </w:rPr>
        <w:t>: __________________________________________________</w:t>
      </w:r>
    </w:p>
    <w:p w14:paraId="2D8BFA92" w14:textId="77777777" w:rsidR="00265627" w:rsidRPr="00F2275F" w:rsidRDefault="00000000" w:rsidP="00461F0F">
      <w:pPr>
        <w:numPr>
          <w:ilvl w:val="0"/>
          <w:numId w:val="25"/>
        </w:numPr>
        <w:tabs>
          <w:tab w:val="left" w:pos="720"/>
        </w:tabs>
        <w:spacing w:line="360" w:lineRule="auto"/>
        <w:ind w:left="720" w:hanging="360"/>
        <w:jc w:val="both"/>
        <w:rPr>
          <w:rFonts w:eastAsia="Times New Roman"/>
          <w:szCs w:val="24"/>
        </w:rPr>
      </w:pPr>
      <w:r w:rsidRPr="00F2275F">
        <w:rPr>
          <w:rFonts w:eastAsia="Times New Roman"/>
          <w:szCs w:val="24"/>
        </w:rPr>
        <w:t xml:space="preserve">Date of Departure from </w:t>
      </w:r>
      <w:r w:rsidR="00375434">
        <w:rPr>
          <w:rFonts w:eastAsia="Times New Roman"/>
          <w:szCs w:val="24"/>
        </w:rPr>
        <w:t>USA</w:t>
      </w:r>
      <w:r w:rsidRPr="00F2275F">
        <w:rPr>
          <w:rFonts w:eastAsia="Times New Roman"/>
          <w:szCs w:val="24"/>
        </w:rPr>
        <w:t>: ________________________________________</w:t>
      </w:r>
    </w:p>
    <w:p w14:paraId="6E188D07" w14:textId="77777777" w:rsidR="00265627" w:rsidRPr="00F2275F" w:rsidRDefault="00000000" w:rsidP="00461F0F">
      <w:pPr>
        <w:numPr>
          <w:ilvl w:val="0"/>
          <w:numId w:val="25"/>
        </w:numPr>
        <w:tabs>
          <w:tab w:val="left" w:pos="720"/>
        </w:tabs>
        <w:spacing w:line="360" w:lineRule="auto"/>
        <w:ind w:left="720" w:hanging="360"/>
        <w:jc w:val="both"/>
        <w:rPr>
          <w:rFonts w:eastAsia="Times New Roman"/>
          <w:szCs w:val="24"/>
        </w:rPr>
      </w:pPr>
      <w:r w:rsidRPr="00F2275F">
        <w:rPr>
          <w:rFonts w:eastAsia="Times New Roman"/>
          <w:szCs w:val="24"/>
        </w:rPr>
        <w:t>Actual Arrival date at Overseas Institution: ________________________________</w:t>
      </w:r>
    </w:p>
    <w:p w14:paraId="3EE72527" w14:textId="77777777" w:rsidR="00265627" w:rsidRPr="00F2275F" w:rsidRDefault="00000000" w:rsidP="00461F0F">
      <w:pPr>
        <w:numPr>
          <w:ilvl w:val="0"/>
          <w:numId w:val="26"/>
        </w:numPr>
        <w:tabs>
          <w:tab w:val="left" w:pos="600"/>
        </w:tabs>
        <w:spacing w:line="360" w:lineRule="auto"/>
        <w:ind w:left="600" w:hanging="240"/>
        <w:jc w:val="both"/>
        <w:rPr>
          <w:rFonts w:eastAsia="Times New Roman"/>
          <w:szCs w:val="24"/>
        </w:rPr>
      </w:pPr>
      <w:r w:rsidRPr="00F2275F">
        <w:rPr>
          <w:rFonts w:eastAsia="Times New Roman"/>
          <w:szCs w:val="24"/>
        </w:rPr>
        <w:t>Degree registered for: _________________________________________________</w:t>
      </w:r>
    </w:p>
    <w:p w14:paraId="44891A51" w14:textId="77777777" w:rsidR="00265627" w:rsidRPr="00F2275F" w:rsidRDefault="00000000" w:rsidP="00461F0F">
      <w:pPr>
        <w:numPr>
          <w:ilvl w:val="0"/>
          <w:numId w:val="26"/>
        </w:numPr>
        <w:tabs>
          <w:tab w:val="left" w:pos="600"/>
        </w:tabs>
        <w:spacing w:line="360" w:lineRule="auto"/>
        <w:ind w:left="600" w:hanging="240"/>
        <w:jc w:val="both"/>
        <w:rPr>
          <w:rFonts w:eastAsia="Times New Roman"/>
          <w:szCs w:val="24"/>
        </w:rPr>
      </w:pPr>
      <w:r w:rsidRPr="00F2275F">
        <w:rPr>
          <w:rFonts w:eastAsia="Times New Roman"/>
          <w:szCs w:val="24"/>
        </w:rPr>
        <w:t>Is the degree on Full-time or Sandwich mode: ______________________________</w:t>
      </w:r>
    </w:p>
    <w:p w14:paraId="5AC36466" w14:textId="77777777" w:rsidR="00265627" w:rsidRPr="00F2275F" w:rsidRDefault="00000000" w:rsidP="00461F0F">
      <w:pPr>
        <w:numPr>
          <w:ilvl w:val="0"/>
          <w:numId w:val="26"/>
        </w:numPr>
        <w:tabs>
          <w:tab w:val="left" w:pos="600"/>
        </w:tabs>
        <w:spacing w:line="360" w:lineRule="auto"/>
        <w:ind w:left="600" w:hanging="240"/>
        <w:jc w:val="both"/>
        <w:rPr>
          <w:rFonts w:eastAsia="Times New Roman"/>
          <w:szCs w:val="24"/>
        </w:rPr>
      </w:pPr>
      <w:r w:rsidRPr="00F2275F">
        <w:rPr>
          <w:rFonts w:eastAsia="Times New Roman"/>
          <w:szCs w:val="24"/>
        </w:rPr>
        <w:t>Field of specialization: ________________________________________________</w:t>
      </w:r>
    </w:p>
    <w:p w14:paraId="14EF8821" w14:textId="77777777" w:rsidR="00265627" w:rsidRPr="00F2275F" w:rsidRDefault="00000000" w:rsidP="00461F0F">
      <w:pPr>
        <w:numPr>
          <w:ilvl w:val="0"/>
          <w:numId w:val="26"/>
        </w:numPr>
        <w:tabs>
          <w:tab w:val="left" w:pos="600"/>
        </w:tabs>
        <w:spacing w:line="360" w:lineRule="auto"/>
        <w:ind w:left="600" w:hanging="240"/>
        <w:jc w:val="both"/>
        <w:rPr>
          <w:rFonts w:eastAsia="Times New Roman"/>
          <w:szCs w:val="24"/>
        </w:rPr>
      </w:pPr>
      <w:r w:rsidRPr="00F2275F">
        <w:rPr>
          <w:rFonts w:eastAsia="Times New Roman"/>
          <w:szCs w:val="24"/>
        </w:rPr>
        <w:t>Title of thesis (if applicable):</w:t>
      </w:r>
    </w:p>
    <w:p w14:paraId="4446231E"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w:t>
      </w:r>
    </w:p>
    <w:p w14:paraId="51BE1A87"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_____________________________________________________________________</w:t>
      </w:r>
    </w:p>
    <w:p w14:paraId="050C84B7" w14:textId="77777777" w:rsidR="00265627" w:rsidRPr="00F2275F" w:rsidRDefault="00000000" w:rsidP="00461F0F">
      <w:pPr>
        <w:numPr>
          <w:ilvl w:val="0"/>
          <w:numId w:val="26"/>
        </w:numPr>
        <w:tabs>
          <w:tab w:val="left" w:pos="720"/>
        </w:tabs>
        <w:spacing w:line="360" w:lineRule="auto"/>
        <w:ind w:left="720" w:hanging="360"/>
        <w:jc w:val="both"/>
        <w:rPr>
          <w:rFonts w:eastAsia="Times New Roman"/>
          <w:szCs w:val="24"/>
        </w:rPr>
      </w:pPr>
      <w:r w:rsidRPr="00F2275F">
        <w:rPr>
          <w:rFonts w:eastAsia="Times New Roman"/>
          <w:szCs w:val="24"/>
        </w:rPr>
        <w:t>Date of registration</w:t>
      </w:r>
    </w:p>
    <w:p w14:paraId="4C4C0186"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w:t>
      </w:r>
    </w:p>
    <w:p w14:paraId="1AE34F7E" w14:textId="77777777" w:rsidR="00265627" w:rsidRPr="00F2275F" w:rsidRDefault="00000000" w:rsidP="00461F0F">
      <w:pPr>
        <w:numPr>
          <w:ilvl w:val="0"/>
          <w:numId w:val="26"/>
        </w:numPr>
        <w:tabs>
          <w:tab w:val="left" w:pos="780"/>
        </w:tabs>
        <w:spacing w:line="360" w:lineRule="auto"/>
        <w:ind w:left="780" w:hanging="420"/>
        <w:jc w:val="both"/>
        <w:rPr>
          <w:rFonts w:eastAsia="Times New Roman"/>
          <w:szCs w:val="24"/>
        </w:rPr>
      </w:pPr>
      <w:r w:rsidRPr="00F2275F">
        <w:rPr>
          <w:rFonts w:eastAsia="Times New Roman"/>
          <w:szCs w:val="24"/>
        </w:rPr>
        <w:t>Date of Commencement of Studies: ____________________________________</w:t>
      </w:r>
    </w:p>
    <w:p w14:paraId="1D6D5823" w14:textId="77777777" w:rsidR="00265627" w:rsidRPr="00F2275F" w:rsidRDefault="00000000" w:rsidP="00461F0F">
      <w:pPr>
        <w:numPr>
          <w:ilvl w:val="0"/>
          <w:numId w:val="26"/>
        </w:numPr>
        <w:tabs>
          <w:tab w:val="left" w:pos="720"/>
        </w:tabs>
        <w:spacing w:line="360" w:lineRule="auto"/>
        <w:ind w:left="720" w:hanging="360"/>
        <w:jc w:val="both"/>
        <w:rPr>
          <w:rFonts w:eastAsia="Times New Roman"/>
          <w:szCs w:val="24"/>
        </w:rPr>
      </w:pPr>
      <w:r w:rsidRPr="00F2275F">
        <w:rPr>
          <w:rFonts w:eastAsia="Times New Roman"/>
          <w:szCs w:val="24"/>
        </w:rPr>
        <w:t>Expected date of Completion: __________________________________________</w:t>
      </w:r>
    </w:p>
    <w:p w14:paraId="06DAF582" w14:textId="77777777" w:rsidR="00265627" w:rsidRPr="00F2275F" w:rsidRDefault="00000000" w:rsidP="00461F0F">
      <w:pPr>
        <w:numPr>
          <w:ilvl w:val="0"/>
          <w:numId w:val="26"/>
        </w:numPr>
        <w:tabs>
          <w:tab w:val="left" w:pos="1160"/>
        </w:tabs>
        <w:spacing w:line="360" w:lineRule="auto"/>
        <w:ind w:left="1160" w:hanging="800"/>
        <w:jc w:val="both"/>
        <w:rPr>
          <w:rFonts w:eastAsia="Times New Roman"/>
          <w:szCs w:val="24"/>
        </w:rPr>
      </w:pPr>
      <w:r w:rsidRPr="00F2275F">
        <w:rPr>
          <w:rFonts w:eastAsia="Times New Roman"/>
          <w:szCs w:val="24"/>
        </w:rPr>
        <w:t>Your</w:t>
      </w:r>
      <w:r w:rsidR="00D1553B">
        <w:rPr>
          <w:rFonts w:eastAsia="Times New Roman"/>
          <w:szCs w:val="24"/>
        </w:rPr>
        <w:t xml:space="preserve"> </w:t>
      </w:r>
      <w:r w:rsidRPr="00F2275F">
        <w:rPr>
          <w:rFonts w:eastAsia="Times New Roman"/>
          <w:szCs w:val="24"/>
        </w:rPr>
        <w:t>bank</w:t>
      </w:r>
      <w:r w:rsidR="00D1553B">
        <w:rPr>
          <w:rFonts w:eastAsia="Times New Roman"/>
          <w:szCs w:val="24"/>
        </w:rPr>
        <w:t xml:space="preserve"> </w:t>
      </w:r>
      <w:r w:rsidRPr="00F2275F">
        <w:rPr>
          <w:rFonts w:eastAsia="Times New Roman"/>
          <w:szCs w:val="24"/>
        </w:rPr>
        <w:t>Account</w:t>
      </w:r>
      <w:r w:rsidR="00D1553B">
        <w:rPr>
          <w:rFonts w:eastAsia="Times New Roman"/>
          <w:szCs w:val="24"/>
        </w:rPr>
        <w:t xml:space="preserve"> </w:t>
      </w:r>
      <w:r w:rsidRPr="00F2275F">
        <w:rPr>
          <w:rFonts w:eastAsia="Times New Roman"/>
          <w:szCs w:val="24"/>
        </w:rPr>
        <w:t>Number</w:t>
      </w:r>
      <w:r w:rsidR="00D1553B">
        <w:rPr>
          <w:rFonts w:eastAsia="Times New Roman"/>
          <w:szCs w:val="24"/>
        </w:rPr>
        <w:t xml:space="preserve"> </w:t>
      </w:r>
      <w:r w:rsidRPr="00F2275F">
        <w:rPr>
          <w:rFonts w:eastAsia="Times New Roman"/>
          <w:szCs w:val="24"/>
        </w:rPr>
        <w:t>and</w:t>
      </w:r>
      <w:r w:rsidR="00D1553B">
        <w:rPr>
          <w:rFonts w:eastAsia="Times New Roman"/>
          <w:szCs w:val="24"/>
        </w:rPr>
        <w:t xml:space="preserve"> </w:t>
      </w:r>
      <w:r w:rsidRPr="00F2275F">
        <w:rPr>
          <w:rFonts w:eastAsia="Times New Roman"/>
          <w:szCs w:val="24"/>
        </w:rPr>
        <w:t>Full</w:t>
      </w:r>
      <w:r w:rsidR="00D1553B">
        <w:rPr>
          <w:rFonts w:eastAsia="Times New Roman"/>
          <w:szCs w:val="24"/>
        </w:rPr>
        <w:t xml:space="preserve"> </w:t>
      </w:r>
      <w:r w:rsidRPr="00F2275F">
        <w:rPr>
          <w:rFonts w:eastAsia="Times New Roman"/>
          <w:szCs w:val="24"/>
        </w:rPr>
        <w:t>Address</w:t>
      </w:r>
      <w:r w:rsidR="00D1553B">
        <w:rPr>
          <w:rFonts w:eastAsia="Times New Roman"/>
          <w:szCs w:val="24"/>
        </w:rPr>
        <w:t xml:space="preserve"> </w:t>
      </w:r>
      <w:r w:rsidRPr="00F2275F">
        <w:rPr>
          <w:rFonts w:eastAsia="Times New Roman"/>
          <w:szCs w:val="24"/>
        </w:rPr>
        <w:t>abroad:</w:t>
      </w:r>
    </w:p>
    <w:p w14:paraId="190937F2"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___________________________________________________________________________</w:t>
      </w:r>
    </w:p>
    <w:p w14:paraId="11B40FD7"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___________________________________________________________________________</w:t>
      </w:r>
    </w:p>
    <w:p w14:paraId="43D0652D"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___________________________________________________________________________</w:t>
      </w:r>
    </w:p>
    <w:p w14:paraId="2CC6406C"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w:t>
      </w:r>
    </w:p>
    <w:p w14:paraId="4CA2373D" w14:textId="77777777" w:rsidR="00265627" w:rsidRPr="00F2275F" w:rsidRDefault="00265627" w:rsidP="00F2275F">
      <w:pPr>
        <w:spacing w:line="360" w:lineRule="auto"/>
        <w:jc w:val="both"/>
        <w:rPr>
          <w:rFonts w:eastAsia="Times New Roman"/>
          <w:szCs w:val="24"/>
        </w:rPr>
      </w:pPr>
    </w:p>
    <w:p w14:paraId="062E0E5C" w14:textId="77777777" w:rsidR="00265627" w:rsidRPr="00F2275F" w:rsidRDefault="00000000" w:rsidP="00461F0F">
      <w:pPr>
        <w:numPr>
          <w:ilvl w:val="0"/>
          <w:numId w:val="26"/>
        </w:numPr>
        <w:tabs>
          <w:tab w:val="left" w:pos="720"/>
        </w:tabs>
        <w:spacing w:line="360" w:lineRule="auto"/>
        <w:ind w:left="720" w:hanging="360"/>
        <w:jc w:val="both"/>
        <w:rPr>
          <w:rFonts w:eastAsia="Times New Roman"/>
          <w:szCs w:val="24"/>
        </w:rPr>
      </w:pPr>
      <w:r w:rsidRPr="00F2275F">
        <w:rPr>
          <w:rFonts w:eastAsia="Times New Roman"/>
          <w:szCs w:val="24"/>
        </w:rPr>
        <w:t>Name and Address of the Institution you are going to attend  (including email address):</w:t>
      </w:r>
    </w:p>
    <w:p w14:paraId="2FE981D1" w14:textId="77777777" w:rsidR="00265627" w:rsidRPr="00F2275F" w:rsidRDefault="00000000" w:rsidP="00F2275F">
      <w:pPr>
        <w:spacing w:line="360" w:lineRule="auto"/>
        <w:ind w:left="360"/>
        <w:jc w:val="both"/>
        <w:rPr>
          <w:szCs w:val="24"/>
        </w:rPr>
      </w:pPr>
      <w:bookmarkStart w:id="49" w:name="page26"/>
      <w:bookmarkEnd w:id="49"/>
      <w:r w:rsidRPr="00F2275F">
        <w:rPr>
          <w:rFonts w:eastAsia="Times New Roman"/>
          <w:szCs w:val="24"/>
        </w:rPr>
        <w:t>___________________________________________________________________________</w:t>
      </w:r>
    </w:p>
    <w:p w14:paraId="2C25F0B7" w14:textId="77777777" w:rsidR="00265627" w:rsidRPr="00F2275F" w:rsidRDefault="00000000" w:rsidP="00F2275F">
      <w:pPr>
        <w:spacing w:line="360" w:lineRule="auto"/>
        <w:ind w:left="360"/>
        <w:jc w:val="both"/>
        <w:rPr>
          <w:szCs w:val="24"/>
        </w:rPr>
      </w:pPr>
      <w:r w:rsidRPr="00F2275F">
        <w:rPr>
          <w:rFonts w:eastAsia="Times New Roman"/>
          <w:szCs w:val="24"/>
        </w:rPr>
        <w:t>___________________________________________________________________________</w:t>
      </w:r>
    </w:p>
    <w:p w14:paraId="46906263" w14:textId="77777777" w:rsidR="00265627" w:rsidRPr="00F2275F" w:rsidRDefault="00000000" w:rsidP="00F2275F">
      <w:pPr>
        <w:spacing w:line="360" w:lineRule="auto"/>
        <w:ind w:left="360"/>
        <w:jc w:val="both"/>
        <w:rPr>
          <w:szCs w:val="24"/>
        </w:rPr>
      </w:pPr>
      <w:r w:rsidRPr="00F2275F">
        <w:rPr>
          <w:rFonts w:eastAsia="Times New Roman"/>
          <w:szCs w:val="24"/>
        </w:rPr>
        <w:t>___________________________________________________</w:t>
      </w:r>
    </w:p>
    <w:p w14:paraId="2C1B5BDD" w14:textId="77777777" w:rsidR="00265627" w:rsidRPr="00F2275F" w:rsidRDefault="00000000" w:rsidP="00461F0F">
      <w:pPr>
        <w:numPr>
          <w:ilvl w:val="0"/>
          <w:numId w:val="27"/>
        </w:numPr>
        <w:tabs>
          <w:tab w:val="left" w:pos="720"/>
        </w:tabs>
        <w:spacing w:line="360" w:lineRule="auto"/>
        <w:ind w:left="720" w:hanging="360"/>
        <w:jc w:val="both"/>
        <w:rPr>
          <w:rFonts w:eastAsia="Times New Roman"/>
          <w:szCs w:val="24"/>
        </w:rPr>
      </w:pPr>
      <w:r w:rsidRPr="00F2275F">
        <w:rPr>
          <w:rFonts w:eastAsia="Times New Roman"/>
          <w:szCs w:val="24"/>
        </w:rPr>
        <w:t>Website of the Institution:</w:t>
      </w:r>
    </w:p>
    <w:p w14:paraId="309FF657"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w:t>
      </w:r>
    </w:p>
    <w:p w14:paraId="03BA4545" w14:textId="77777777" w:rsidR="00265627" w:rsidRPr="00F2275F" w:rsidRDefault="00000000" w:rsidP="00461F0F">
      <w:pPr>
        <w:numPr>
          <w:ilvl w:val="0"/>
          <w:numId w:val="27"/>
        </w:numPr>
        <w:tabs>
          <w:tab w:val="left" w:pos="720"/>
        </w:tabs>
        <w:spacing w:line="360" w:lineRule="auto"/>
        <w:ind w:left="720" w:hanging="360"/>
        <w:jc w:val="both"/>
        <w:rPr>
          <w:rFonts w:eastAsia="Times New Roman"/>
          <w:szCs w:val="24"/>
        </w:rPr>
      </w:pPr>
      <w:r w:rsidRPr="00F2275F">
        <w:rPr>
          <w:rFonts w:eastAsia="Times New Roman"/>
          <w:szCs w:val="24"/>
        </w:rPr>
        <w:t>Name and Address of Financial Sponsor:</w:t>
      </w:r>
    </w:p>
    <w:p w14:paraId="1C001D7E" w14:textId="77777777" w:rsidR="00265627" w:rsidRPr="00F2275F" w:rsidRDefault="00000000" w:rsidP="00D1553B">
      <w:pPr>
        <w:spacing w:line="360" w:lineRule="auto"/>
        <w:ind w:left="360"/>
        <w:jc w:val="both"/>
        <w:rPr>
          <w:rFonts w:eastAsia="Times New Roman"/>
          <w:szCs w:val="24"/>
        </w:rPr>
      </w:pPr>
      <w:r w:rsidRPr="00F2275F">
        <w:rPr>
          <w:rFonts w:eastAsia="Times New Roman"/>
          <w:szCs w:val="24"/>
        </w:rPr>
        <w:lastRenderedPageBreak/>
        <w:t>________________________________________________________________________________________________________________________________________</w:t>
      </w:r>
    </w:p>
    <w:p w14:paraId="4B7831CE" w14:textId="77777777" w:rsidR="00265627" w:rsidRPr="00F2275F" w:rsidRDefault="00000000" w:rsidP="00461F0F">
      <w:pPr>
        <w:numPr>
          <w:ilvl w:val="0"/>
          <w:numId w:val="27"/>
        </w:numPr>
        <w:tabs>
          <w:tab w:val="left" w:pos="720"/>
        </w:tabs>
        <w:spacing w:line="360" w:lineRule="auto"/>
        <w:ind w:left="720" w:hanging="360"/>
        <w:jc w:val="both"/>
        <w:rPr>
          <w:rFonts w:eastAsia="Times New Roman"/>
          <w:szCs w:val="24"/>
        </w:rPr>
      </w:pPr>
      <w:r w:rsidRPr="00F2275F">
        <w:rPr>
          <w:rFonts w:eastAsia="Times New Roman"/>
          <w:szCs w:val="24"/>
        </w:rPr>
        <w:t>Signature of Staff Member:</w:t>
      </w:r>
    </w:p>
    <w:p w14:paraId="5D1B8D2B"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w:t>
      </w:r>
    </w:p>
    <w:p w14:paraId="05038297" w14:textId="77777777" w:rsidR="00265627" w:rsidRPr="00F2275F" w:rsidRDefault="00000000" w:rsidP="00461F0F">
      <w:pPr>
        <w:numPr>
          <w:ilvl w:val="0"/>
          <w:numId w:val="27"/>
        </w:numPr>
        <w:tabs>
          <w:tab w:val="left" w:pos="720"/>
        </w:tabs>
        <w:spacing w:line="360" w:lineRule="auto"/>
        <w:ind w:left="720" w:hanging="360"/>
        <w:jc w:val="both"/>
        <w:rPr>
          <w:rFonts w:eastAsia="Times New Roman"/>
          <w:szCs w:val="24"/>
        </w:rPr>
      </w:pPr>
      <w:r w:rsidRPr="00F2275F">
        <w:rPr>
          <w:rFonts w:eastAsia="Times New Roman"/>
          <w:szCs w:val="24"/>
        </w:rPr>
        <w:t>Local Supervisor (If any, to be completed before departure):</w:t>
      </w:r>
    </w:p>
    <w:p w14:paraId="72B597C5"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w:t>
      </w:r>
    </w:p>
    <w:p w14:paraId="3B8C5442"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___________________________________________________________________________</w:t>
      </w:r>
    </w:p>
    <w:p w14:paraId="11892CD7"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w:t>
      </w:r>
    </w:p>
    <w:p w14:paraId="5689E4CF" w14:textId="77777777" w:rsidR="00265627" w:rsidRPr="00F2275F" w:rsidRDefault="00000000" w:rsidP="00461F0F">
      <w:pPr>
        <w:numPr>
          <w:ilvl w:val="0"/>
          <w:numId w:val="27"/>
        </w:numPr>
        <w:tabs>
          <w:tab w:val="left" w:pos="720"/>
        </w:tabs>
        <w:spacing w:line="360" w:lineRule="auto"/>
        <w:ind w:left="720" w:hanging="360"/>
        <w:jc w:val="both"/>
        <w:rPr>
          <w:rFonts w:eastAsia="Times New Roman"/>
          <w:szCs w:val="24"/>
        </w:rPr>
      </w:pPr>
      <w:r w:rsidRPr="00F2275F">
        <w:rPr>
          <w:rFonts w:eastAsia="Times New Roman"/>
          <w:szCs w:val="24"/>
        </w:rPr>
        <w:t>Name, Address, and Signature of Supervisor (including email address):</w:t>
      </w:r>
    </w:p>
    <w:p w14:paraId="031BB597"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__________________________________________________________________________</w:t>
      </w:r>
    </w:p>
    <w:p w14:paraId="591213E8"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___________________________________________________________________________</w:t>
      </w:r>
    </w:p>
    <w:p w14:paraId="25929203" w14:textId="77777777" w:rsidR="00265627" w:rsidRPr="00F2275F" w:rsidRDefault="00000000" w:rsidP="00F2275F">
      <w:pPr>
        <w:spacing w:line="360" w:lineRule="auto"/>
        <w:ind w:left="360"/>
        <w:jc w:val="both"/>
        <w:rPr>
          <w:rFonts w:eastAsia="Times New Roman"/>
          <w:szCs w:val="24"/>
        </w:rPr>
      </w:pPr>
      <w:r w:rsidRPr="00F2275F">
        <w:rPr>
          <w:rFonts w:eastAsia="Times New Roman"/>
          <w:szCs w:val="24"/>
        </w:rPr>
        <w:t>__________________________________________________________________________</w:t>
      </w:r>
    </w:p>
    <w:p w14:paraId="02F848B2" w14:textId="77777777" w:rsidR="00265627" w:rsidRPr="00F2275F" w:rsidRDefault="00000000" w:rsidP="00461F0F">
      <w:pPr>
        <w:numPr>
          <w:ilvl w:val="0"/>
          <w:numId w:val="27"/>
        </w:numPr>
        <w:tabs>
          <w:tab w:val="left" w:pos="720"/>
        </w:tabs>
        <w:spacing w:line="360" w:lineRule="auto"/>
        <w:ind w:left="720" w:hanging="360"/>
        <w:jc w:val="both"/>
        <w:rPr>
          <w:rFonts w:eastAsia="Times New Roman"/>
          <w:szCs w:val="24"/>
        </w:rPr>
      </w:pPr>
      <w:r w:rsidRPr="00D1553B">
        <w:rPr>
          <w:rFonts w:eastAsia="Times New Roman"/>
          <w:szCs w:val="24"/>
        </w:rPr>
        <w:t>The Official Stamp of the Overseas Institution:</w:t>
      </w:r>
    </w:p>
    <w:sectPr w:rsidR="00265627" w:rsidRPr="00F2275F" w:rsidSect="00D1553B">
      <w:pgSz w:w="12240" w:h="15840"/>
      <w:pgMar w:top="1440" w:right="1300" w:bottom="437" w:left="132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0874" w14:textId="77777777" w:rsidR="001F5C92" w:rsidRDefault="001F5C92">
      <w:r>
        <w:separator/>
      </w:r>
    </w:p>
  </w:endnote>
  <w:endnote w:type="continuationSeparator" w:id="0">
    <w:p w14:paraId="707F8F8D" w14:textId="77777777" w:rsidR="001F5C92" w:rsidRDefault="001F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074276"/>
      <w:docPartObj>
        <w:docPartGallery w:val="Page Numbers (Bottom of Page)"/>
        <w:docPartUnique/>
      </w:docPartObj>
    </w:sdtPr>
    <w:sdtContent>
      <w:sdt>
        <w:sdtPr>
          <w:id w:val="860082579"/>
          <w:docPartObj>
            <w:docPartGallery w:val="Page Numbers (Top of Page)"/>
            <w:docPartUnique/>
          </w:docPartObj>
        </w:sdtPr>
        <w:sdtContent>
          <w:p w14:paraId="1C9F2103" w14:textId="77777777" w:rsidR="006333DF" w:rsidRDefault="006333DF">
            <w:pPr>
              <w:pStyle w:val="Footer"/>
              <w:jc w:val="right"/>
            </w:pPr>
          </w:p>
          <w:p w14:paraId="1FC240F1" w14:textId="77777777" w:rsidR="006333DF" w:rsidRDefault="0000000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B6C32">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B6C32">
              <w:rPr>
                <w:b/>
                <w:bCs/>
                <w:noProof/>
              </w:rPr>
              <w:t>25</w:t>
            </w:r>
            <w:r>
              <w:rPr>
                <w:b/>
                <w:bCs/>
                <w:szCs w:val="24"/>
              </w:rPr>
              <w:fldChar w:fldCharType="end"/>
            </w:r>
          </w:p>
        </w:sdtContent>
      </w:sdt>
    </w:sdtContent>
  </w:sdt>
  <w:p w14:paraId="7A4210A6" w14:textId="77777777" w:rsidR="006333DF" w:rsidRDefault="006333DF">
    <w:pPr>
      <w:pStyle w:val="Footer"/>
    </w:pPr>
  </w:p>
  <w:p w14:paraId="5385ABDC" w14:textId="77777777" w:rsidR="006333DF" w:rsidRDefault="0063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5563" w14:textId="77777777" w:rsidR="001F5C92" w:rsidRDefault="001F5C92">
      <w:r>
        <w:separator/>
      </w:r>
    </w:p>
  </w:footnote>
  <w:footnote w:type="continuationSeparator" w:id="0">
    <w:p w14:paraId="4DC70DE7" w14:textId="77777777" w:rsidR="001F5C92" w:rsidRDefault="001F5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D82"/>
    <w:multiLevelType w:val="hybridMultilevel"/>
    <w:tmpl w:val="6EF8AB4A"/>
    <w:lvl w:ilvl="0" w:tplc="A5CE6E76">
      <w:start w:val="15"/>
      <w:numFmt w:val="decimal"/>
      <w:lvlText w:val="%1)"/>
      <w:lvlJc w:val="left"/>
    </w:lvl>
    <w:lvl w:ilvl="1" w:tplc="1826E494">
      <w:start w:val="1"/>
      <w:numFmt w:val="bullet"/>
      <w:lvlText w:val="-"/>
      <w:lvlJc w:val="left"/>
    </w:lvl>
    <w:lvl w:ilvl="2" w:tplc="91E8D486">
      <w:numFmt w:val="decimal"/>
      <w:lvlText w:val=""/>
      <w:lvlJc w:val="left"/>
    </w:lvl>
    <w:lvl w:ilvl="3" w:tplc="CB96BCA2">
      <w:numFmt w:val="decimal"/>
      <w:lvlText w:val=""/>
      <w:lvlJc w:val="left"/>
    </w:lvl>
    <w:lvl w:ilvl="4" w:tplc="4DA4DC9E">
      <w:numFmt w:val="decimal"/>
      <w:lvlText w:val=""/>
      <w:lvlJc w:val="left"/>
    </w:lvl>
    <w:lvl w:ilvl="5" w:tplc="23E0C44E">
      <w:numFmt w:val="decimal"/>
      <w:lvlText w:val=""/>
      <w:lvlJc w:val="left"/>
    </w:lvl>
    <w:lvl w:ilvl="6" w:tplc="873A4FB8">
      <w:numFmt w:val="decimal"/>
      <w:lvlText w:val=""/>
      <w:lvlJc w:val="left"/>
    </w:lvl>
    <w:lvl w:ilvl="7" w:tplc="ADB462AC">
      <w:numFmt w:val="decimal"/>
      <w:lvlText w:val=""/>
      <w:lvlJc w:val="left"/>
    </w:lvl>
    <w:lvl w:ilvl="8" w:tplc="EA9603DA">
      <w:numFmt w:val="decimal"/>
      <w:lvlText w:val=""/>
      <w:lvlJc w:val="left"/>
    </w:lvl>
  </w:abstractNum>
  <w:abstractNum w:abstractNumId="1" w15:restartNumberingAfterBreak="0">
    <w:nsid w:val="05072367"/>
    <w:multiLevelType w:val="hybridMultilevel"/>
    <w:tmpl w:val="25D6E554"/>
    <w:lvl w:ilvl="0" w:tplc="5C92BAAE">
      <w:start w:val="1"/>
      <w:numFmt w:val="lowerLetter"/>
      <w:lvlText w:val="%1)"/>
      <w:lvlJc w:val="left"/>
    </w:lvl>
    <w:lvl w:ilvl="1" w:tplc="1932EF3C">
      <w:numFmt w:val="decimal"/>
      <w:lvlText w:val=""/>
      <w:lvlJc w:val="left"/>
    </w:lvl>
    <w:lvl w:ilvl="2" w:tplc="8576606E">
      <w:numFmt w:val="decimal"/>
      <w:lvlText w:val=""/>
      <w:lvlJc w:val="left"/>
    </w:lvl>
    <w:lvl w:ilvl="3" w:tplc="CE309B92">
      <w:numFmt w:val="decimal"/>
      <w:lvlText w:val=""/>
      <w:lvlJc w:val="left"/>
    </w:lvl>
    <w:lvl w:ilvl="4" w:tplc="9522BA54">
      <w:numFmt w:val="decimal"/>
      <w:lvlText w:val=""/>
      <w:lvlJc w:val="left"/>
    </w:lvl>
    <w:lvl w:ilvl="5" w:tplc="BA083D8A">
      <w:numFmt w:val="decimal"/>
      <w:lvlText w:val=""/>
      <w:lvlJc w:val="left"/>
    </w:lvl>
    <w:lvl w:ilvl="6" w:tplc="6326339A">
      <w:numFmt w:val="decimal"/>
      <w:lvlText w:val=""/>
      <w:lvlJc w:val="left"/>
    </w:lvl>
    <w:lvl w:ilvl="7" w:tplc="FC2850B0">
      <w:numFmt w:val="decimal"/>
      <w:lvlText w:val=""/>
      <w:lvlJc w:val="left"/>
    </w:lvl>
    <w:lvl w:ilvl="8" w:tplc="DC204F10">
      <w:numFmt w:val="decimal"/>
      <w:lvlText w:val=""/>
      <w:lvlJc w:val="left"/>
    </w:lvl>
  </w:abstractNum>
  <w:abstractNum w:abstractNumId="2" w15:restartNumberingAfterBreak="0">
    <w:nsid w:val="0836C40E"/>
    <w:multiLevelType w:val="hybridMultilevel"/>
    <w:tmpl w:val="FAB44FF0"/>
    <w:lvl w:ilvl="0" w:tplc="C6683988">
      <w:start w:val="9"/>
      <w:numFmt w:val="decimal"/>
      <w:lvlText w:val="%1)"/>
      <w:lvlJc w:val="left"/>
    </w:lvl>
    <w:lvl w:ilvl="1" w:tplc="88743800">
      <w:start w:val="1"/>
      <w:numFmt w:val="bullet"/>
      <w:lvlText w:val="-"/>
      <w:lvlJc w:val="left"/>
    </w:lvl>
    <w:lvl w:ilvl="2" w:tplc="D4CAC03C">
      <w:start w:val="1"/>
      <w:numFmt w:val="lowerLetter"/>
      <w:lvlText w:val="%3"/>
      <w:lvlJc w:val="left"/>
    </w:lvl>
    <w:lvl w:ilvl="3" w:tplc="51EC233E">
      <w:numFmt w:val="decimal"/>
      <w:lvlText w:val=""/>
      <w:lvlJc w:val="left"/>
    </w:lvl>
    <w:lvl w:ilvl="4" w:tplc="8CCAB0C0">
      <w:numFmt w:val="decimal"/>
      <w:lvlText w:val=""/>
      <w:lvlJc w:val="left"/>
    </w:lvl>
    <w:lvl w:ilvl="5" w:tplc="31444D08">
      <w:numFmt w:val="decimal"/>
      <w:lvlText w:val=""/>
      <w:lvlJc w:val="left"/>
    </w:lvl>
    <w:lvl w:ilvl="6" w:tplc="97DA28AC">
      <w:numFmt w:val="decimal"/>
      <w:lvlText w:val=""/>
      <w:lvlJc w:val="left"/>
    </w:lvl>
    <w:lvl w:ilvl="7" w:tplc="AA3063D6">
      <w:numFmt w:val="decimal"/>
      <w:lvlText w:val=""/>
      <w:lvlJc w:val="left"/>
    </w:lvl>
    <w:lvl w:ilvl="8" w:tplc="7562A0EA">
      <w:numFmt w:val="decimal"/>
      <w:lvlText w:val=""/>
      <w:lvlJc w:val="left"/>
    </w:lvl>
  </w:abstractNum>
  <w:abstractNum w:abstractNumId="3" w15:restartNumberingAfterBreak="0">
    <w:nsid w:val="153EA438"/>
    <w:multiLevelType w:val="hybridMultilevel"/>
    <w:tmpl w:val="A1BE8E6A"/>
    <w:lvl w:ilvl="0" w:tplc="852E9E10">
      <w:start w:val="25"/>
      <w:numFmt w:val="decimal"/>
      <w:lvlText w:val="(%1)"/>
      <w:lvlJc w:val="left"/>
    </w:lvl>
    <w:lvl w:ilvl="1" w:tplc="5DFC1456">
      <w:numFmt w:val="decimal"/>
      <w:lvlText w:val=""/>
      <w:lvlJc w:val="left"/>
    </w:lvl>
    <w:lvl w:ilvl="2" w:tplc="6A6AF5A6">
      <w:numFmt w:val="decimal"/>
      <w:lvlText w:val=""/>
      <w:lvlJc w:val="left"/>
    </w:lvl>
    <w:lvl w:ilvl="3" w:tplc="622EDDA6">
      <w:numFmt w:val="decimal"/>
      <w:lvlText w:val=""/>
      <w:lvlJc w:val="left"/>
    </w:lvl>
    <w:lvl w:ilvl="4" w:tplc="A7C4B01E">
      <w:numFmt w:val="decimal"/>
      <w:lvlText w:val=""/>
      <w:lvlJc w:val="left"/>
    </w:lvl>
    <w:lvl w:ilvl="5" w:tplc="E2AA5276">
      <w:numFmt w:val="decimal"/>
      <w:lvlText w:val=""/>
      <w:lvlJc w:val="left"/>
    </w:lvl>
    <w:lvl w:ilvl="6" w:tplc="F2C40A26">
      <w:numFmt w:val="decimal"/>
      <w:lvlText w:val=""/>
      <w:lvlJc w:val="left"/>
    </w:lvl>
    <w:lvl w:ilvl="7" w:tplc="B442D604">
      <w:numFmt w:val="decimal"/>
      <w:lvlText w:val=""/>
      <w:lvlJc w:val="left"/>
    </w:lvl>
    <w:lvl w:ilvl="8" w:tplc="DB562998">
      <w:numFmt w:val="decimal"/>
      <w:lvlText w:val=""/>
      <w:lvlJc w:val="left"/>
    </w:lvl>
  </w:abstractNum>
  <w:abstractNum w:abstractNumId="4" w15:restartNumberingAfterBreak="0">
    <w:nsid w:val="18040F75"/>
    <w:multiLevelType w:val="hybridMultilevel"/>
    <w:tmpl w:val="4BB4CF6A"/>
    <w:lvl w:ilvl="0" w:tplc="AA4A54CC">
      <w:start w:val="1"/>
      <w:numFmt w:val="bullet"/>
      <w:lvlText w:val=""/>
      <w:lvlJc w:val="left"/>
      <w:rPr>
        <w:rFonts w:ascii="Wingdings" w:hAnsi="Wingdings" w:hint="default"/>
      </w:rPr>
    </w:lvl>
    <w:lvl w:ilvl="1" w:tplc="9A2C159E">
      <w:numFmt w:val="decimal"/>
      <w:lvlText w:val=""/>
      <w:lvlJc w:val="left"/>
    </w:lvl>
    <w:lvl w:ilvl="2" w:tplc="9FD8BB5E">
      <w:numFmt w:val="decimal"/>
      <w:lvlText w:val=""/>
      <w:lvlJc w:val="left"/>
    </w:lvl>
    <w:lvl w:ilvl="3" w:tplc="AF061A3E">
      <w:numFmt w:val="decimal"/>
      <w:lvlText w:val=""/>
      <w:lvlJc w:val="left"/>
    </w:lvl>
    <w:lvl w:ilvl="4" w:tplc="1D5CD90A">
      <w:numFmt w:val="decimal"/>
      <w:lvlText w:val=""/>
      <w:lvlJc w:val="left"/>
    </w:lvl>
    <w:lvl w:ilvl="5" w:tplc="E94215AC">
      <w:numFmt w:val="decimal"/>
      <w:lvlText w:val=""/>
      <w:lvlJc w:val="left"/>
    </w:lvl>
    <w:lvl w:ilvl="6" w:tplc="AEA8D646">
      <w:numFmt w:val="decimal"/>
      <w:lvlText w:val=""/>
      <w:lvlJc w:val="left"/>
    </w:lvl>
    <w:lvl w:ilvl="7" w:tplc="B976652E">
      <w:numFmt w:val="decimal"/>
      <w:lvlText w:val=""/>
      <w:lvlJc w:val="left"/>
    </w:lvl>
    <w:lvl w:ilvl="8" w:tplc="ECFAB28E">
      <w:numFmt w:val="decimal"/>
      <w:lvlText w:val=""/>
      <w:lvlJc w:val="left"/>
    </w:lvl>
  </w:abstractNum>
  <w:abstractNum w:abstractNumId="5" w15:restartNumberingAfterBreak="0">
    <w:nsid w:val="1D4ED43B"/>
    <w:multiLevelType w:val="hybridMultilevel"/>
    <w:tmpl w:val="E39432BA"/>
    <w:lvl w:ilvl="0" w:tplc="2C587F80">
      <w:start w:val="15"/>
      <w:numFmt w:val="lowerLetter"/>
      <w:lvlText w:val="%1"/>
      <w:lvlJc w:val="left"/>
    </w:lvl>
    <w:lvl w:ilvl="1" w:tplc="BC14D65C">
      <w:numFmt w:val="decimal"/>
      <w:lvlText w:val=""/>
      <w:lvlJc w:val="left"/>
    </w:lvl>
    <w:lvl w:ilvl="2" w:tplc="226E31A4">
      <w:numFmt w:val="decimal"/>
      <w:lvlText w:val=""/>
      <w:lvlJc w:val="left"/>
    </w:lvl>
    <w:lvl w:ilvl="3" w:tplc="CB60C29A">
      <w:numFmt w:val="decimal"/>
      <w:lvlText w:val=""/>
      <w:lvlJc w:val="left"/>
    </w:lvl>
    <w:lvl w:ilvl="4" w:tplc="10D4DE68">
      <w:numFmt w:val="decimal"/>
      <w:lvlText w:val=""/>
      <w:lvlJc w:val="left"/>
    </w:lvl>
    <w:lvl w:ilvl="5" w:tplc="E2CC35DA">
      <w:numFmt w:val="decimal"/>
      <w:lvlText w:val=""/>
      <w:lvlJc w:val="left"/>
    </w:lvl>
    <w:lvl w:ilvl="6" w:tplc="729431B2">
      <w:numFmt w:val="decimal"/>
      <w:lvlText w:val=""/>
      <w:lvlJc w:val="left"/>
    </w:lvl>
    <w:lvl w:ilvl="7" w:tplc="D922732A">
      <w:numFmt w:val="decimal"/>
      <w:lvlText w:val=""/>
      <w:lvlJc w:val="left"/>
    </w:lvl>
    <w:lvl w:ilvl="8" w:tplc="8F481E62">
      <w:numFmt w:val="decimal"/>
      <w:lvlText w:val=""/>
      <w:lvlJc w:val="left"/>
    </w:lvl>
  </w:abstractNum>
  <w:abstractNum w:abstractNumId="6" w15:restartNumberingAfterBreak="0">
    <w:nsid w:val="242421AE"/>
    <w:multiLevelType w:val="hybridMultilevel"/>
    <w:tmpl w:val="8D66239A"/>
    <w:lvl w:ilvl="0" w:tplc="17F6AEE6">
      <w:start w:val="21"/>
      <w:numFmt w:val="decimal"/>
      <w:lvlText w:val="%1)"/>
      <w:lvlJc w:val="left"/>
    </w:lvl>
    <w:lvl w:ilvl="1" w:tplc="1A081CB2">
      <w:start w:val="1"/>
      <w:numFmt w:val="bullet"/>
      <w:lvlText w:val=""/>
      <w:lvlJc w:val="left"/>
      <w:rPr>
        <w:rFonts w:ascii="Wingdings" w:hAnsi="Wingdings" w:hint="default"/>
      </w:rPr>
    </w:lvl>
    <w:lvl w:ilvl="2" w:tplc="3B78E8B2">
      <w:numFmt w:val="decimal"/>
      <w:lvlText w:val=""/>
      <w:lvlJc w:val="left"/>
    </w:lvl>
    <w:lvl w:ilvl="3" w:tplc="75666C68">
      <w:numFmt w:val="decimal"/>
      <w:lvlText w:val=""/>
      <w:lvlJc w:val="left"/>
    </w:lvl>
    <w:lvl w:ilvl="4" w:tplc="3766D296">
      <w:numFmt w:val="decimal"/>
      <w:lvlText w:val=""/>
      <w:lvlJc w:val="left"/>
    </w:lvl>
    <w:lvl w:ilvl="5" w:tplc="8076A324">
      <w:numFmt w:val="decimal"/>
      <w:lvlText w:val=""/>
      <w:lvlJc w:val="left"/>
    </w:lvl>
    <w:lvl w:ilvl="6" w:tplc="04C67CB0">
      <w:numFmt w:val="decimal"/>
      <w:lvlText w:val=""/>
      <w:lvlJc w:val="left"/>
    </w:lvl>
    <w:lvl w:ilvl="7" w:tplc="07800AE2">
      <w:numFmt w:val="decimal"/>
      <w:lvlText w:val=""/>
      <w:lvlJc w:val="left"/>
    </w:lvl>
    <w:lvl w:ilvl="8" w:tplc="D9B4656C">
      <w:numFmt w:val="decimal"/>
      <w:lvlText w:val=""/>
      <w:lvlJc w:val="left"/>
    </w:lvl>
  </w:abstractNum>
  <w:abstractNum w:abstractNumId="7" w15:restartNumberingAfterBreak="0">
    <w:nsid w:val="25166356"/>
    <w:multiLevelType w:val="hybridMultilevel"/>
    <w:tmpl w:val="38F474DA"/>
    <w:lvl w:ilvl="0" w:tplc="7ADA9EDE">
      <w:start w:val="1"/>
      <w:numFmt w:val="bullet"/>
      <w:lvlText w:val=""/>
      <w:lvlJc w:val="left"/>
      <w:pPr>
        <w:ind w:left="1080" w:hanging="360"/>
      </w:pPr>
      <w:rPr>
        <w:rFonts w:ascii="Wingdings" w:hAnsi="Wingdings" w:hint="default"/>
      </w:rPr>
    </w:lvl>
    <w:lvl w:ilvl="1" w:tplc="4E14ABE2" w:tentative="1">
      <w:start w:val="1"/>
      <w:numFmt w:val="bullet"/>
      <w:lvlText w:val="o"/>
      <w:lvlJc w:val="left"/>
      <w:pPr>
        <w:ind w:left="1800" w:hanging="360"/>
      </w:pPr>
      <w:rPr>
        <w:rFonts w:ascii="Courier New" w:hAnsi="Courier New" w:cs="Courier New" w:hint="default"/>
      </w:rPr>
    </w:lvl>
    <w:lvl w:ilvl="2" w:tplc="A0BE0CF8" w:tentative="1">
      <w:start w:val="1"/>
      <w:numFmt w:val="bullet"/>
      <w:lvlText w:val=""/>
      <w:lvlJc w:val="left"/>
      <w:pPr>
        <w:ind w:left="2520" w:hanging="360"/>
      </w:pPr>
      <w:rPr>
        <w:rFonts w:ascii="Wingdings" w:hAnsi="Wingdings" w:hint="default"/>
      </w:rPr>
    </w:lvl>
    <w:lvl w:ilvl="3" w:tplc="027ED5E6" w:tentative="1">
      <w:start w:val="1"/>
      <w:numFmt w:val="bullet"/>
      <w:lvlText w:val=""/>
      <w:lvlJc w:val="left"/>
      <w:pPr>
        <w:ind w:left="3240" w:hanging="360"/>
      </w:pPr>
      <w:rPr>
        <w:rFonts w:ascii="Symbol" w:hAnsi="Symbol" w:hint="default"/>
      </w:rPr>
    </w:lvl>
    <w:lvl w:ilvl="4" w:tplc="8C947128" w:tentative="1">
      <w:start w:val="1"/>
      <w:numFmt w:val="bullet"/>
      <w:lvlText w:val="o"/>
      <w:lvlJc w:val="left"/>
      <w:pPr>
        <w:ind w:left="3960" w:hanging="360"/>
      </w:pPr>
      <w:rPr>
        <w:rFonts w:ascii="Courier New" w:hAnsi="Courier New" w:cs="Courier New" w:hint="default"/>
      </w:rPr>
    </w:lvl>
    <w:lvl w:ilvl="5" w:tplc="A7C83A74" w:tentative="1">
      <w:start w:val="1"/>
      <w:numFmt w:val="bullet"/>
      <w:lvlText w:val=""/>
      <w:lvlJc w:val="left"/>
      <w:pPr>
        <w:ind w:left="4680" w:hanging="360"/>
      </w:pPr>
      <w:rPr>
        <w:rFonts w:ascii="Wingdings" w:hAnsi="Wingdings" w:hint="default"/>
      </w:rPr>
    </w:lvl>
    <w:lvl w:ilvl="6" w:tplc="F11C5EB8" w:tentative="1">
      <w:start w:val="1"/>
      <w:numFmt w:val="bullet"/>
      <w:lvlText w:val=""/>
      <w:lvlJc w:val="left"/>
      <w:pPr>
        <w:ind w:left="5400" w:hanging="360"/>
      </w:pPr>
      <w:rPr>
        <w:rFonts w:ascii="Symbol" w:hAnsi="Symbol" w:hint="default"/>
      </w:rPr>
    </w:lvl>
    <w:lvl w:ilvl="7" w:tplc="577246AE" w:tentative="1">
      <w:start w:val="1"/>
      <w:numFmt w:val="bullet"/>
      <w:lvlText w:val="o"/>
      <w:lvlJc w:val="left"/>
      <w:pPr>
        <w:ind w:left="6120" w:hanging="360"/>
      </w:pPr>
      <w:rPr>
        <w:rFonts w:ascii="Courier New" w:hAnsi="Courier New" w:cs="Courier New" w:hint="default"/>
      </w:rPr>
    </w:lvl>
    <w:lvl w:ilvl="8" w:tplc="F39EB8CA" w:tentative="1">
      <w:start w:val="1"/>
      <w:numFmt w:val="bullet"/>
      <w:lvlText w:val=""/>
      <w:lvlJc w:val="left"/>
      <w:pPr>
        <w:ind w:left="6840" w:hanging="360"/>
      </w:pPr>
      <w:rPr>
        <w:rFonts w:ascii="Wingdings" w:hAnsi="Wingdings" w:hint="default"/>
      </w:rPr>
    </w:lvl>
  </w:abstractNum>
  <w:abstractNum w:abstractNumId="8" w15:restartNumberingAfterBreak="0">
    <w:nsid w:val="29DC0B7A"/>
    <w:multiLevelType w:val="hybridMultilevel"/>
    <w:tmpl w:val="097640C8"/>
    <w:lvl w:ilvl="0" w:tplc="B28C1426">
      <w:start w:val="1"/>
      <w:numFmt w:val="bullet"/>
      <w:lvlText w:val=""/>
      <w:lvlJc w:val="left"/>
      <w:rPr>
        <w:rFonts w:ascii="Wingdings" w:hAnsi="Wingdings" w:hint="default"/>
      </w:rPr>
    </w:lvl>
    <w:lvl w:ilvl="1" w:tplc="4552F130">
      <w:numFmt w:val="decimal"/>
      <w:lvlText w:val=""/>
      <w:lvlJc w:val="left"/>
    </w:lvl>
    <w:lvl w:ilvl="2" w:tplc="86F8571E">
      <w:numFmt w:val="decimal"/>
      <w:lvlText w:val=""/>
      <w:lvlJc w:val="left"/>
    </w:lvl>
    <w:lvl w:ilvl="3" w:tplc="77AC99C8">
      <w:numFmt w:val="decimal"/>
      <w:lvlText w:val=""/>
      <w:lvlJc w:val="left"/>
    </w:lvl>
    <w:lvl w:ilvl="4" w:tplc="310C1224">
      <w:numFmt w:val="decimal"/>
      <w:lvlText w:val=""/>
      <w:lvlJc w:val="left"/>
    </w:lvl>
    <w:lvl w:ilvl="5" w:tplc="4E8E11FC">
      <w:numFmt w:val="decimal"/>
      <w:lvlText w:val=""/>
      <w:lvlJc w:val="left"/>
    </w:lvl>
    <w:lvl w:ilvl="6" w:tplc="4A564604">
      <w:numFmt w:val="decimal"/>
      <w:lvlText w:val=""/>
      <w:lvlJc w:val="left"/>
    </w:lvl>
    <w:lvl w:ilvl="7" w:tplc="60F4E086">
      <w:numFmt w:val="decimal"/>
      <w:lvlText w:val=""/>
      <w:lvlJc w:val="left"/>
    </w:lvl>
    <w:lvl w:ilvl="8" w:tplc="1A44F6FE">
      <w:numFmt w:val="decimal"/>
      <w:lvlText w:val=""/>
      <w:lvlJc w:val="left"/>
    </w:lvl>
  </w:abstractNum>
  <w:abstractNum w:abstractNumId="9" w15:restartNumberingAfterBreak="0">
    <w:nsid w:val="2A487CB0"/>
    <w:multiLevelType w:val="hybridMultilevel"/>
    <w:tmpl w:val="E5AA545E"/>
    <w:lvl w:ilvl="0" w:tplc="BE5A3798">
      <w:start w:val="1"/>
      <w:numFmt w:val="bullet"/>
      <w:lvlText w:val=""/>
      <w:lvlJc w:val="left"/>
    </w:lvl>
    <w:lvl w:ilvl="1" w:tplc="46CEA4F0">
      <w:numFmt w:val="decimal"/>
      <w:lvlText w:val=""/>
      <w:lvlJc w:val="left"/>
    </w:lvl>
    <w:lvl w:ilvl="2" w:tplc="3DE01908">
      <w:numFmt w:val="decimal"/>
      <w:lvlText w:val=""/>
      <w:lvlJc w:val="left"/>
    </w:lvl>
    <w:lvl w:ilvl="3" w:tplc="87D8D918">
      <w:numFmt w:val="decimal"/>
      <w:lvlText w:val=""/>
      <w:lvlJc w:val="left"/>
    </w:lvl>
    <w:lvl w:ilvl="4" w:tplc="EA10000C">
      <w:numFmt w:val="decimal"/>
      <w:lvlText w:val=""/>
      <w:lvlJc w:val="left"/>
    </w:lvl>
    <w:lvl w:ilvl="5" w:tplc="1DCEB2B6">
      <w:numFmt w:val="decimal"/>
      <w:lvlText w:val=""/>
      <w:lvlJc w:val="left"/>
    </w:lvl>
    <w:lvl w:ilvl="6" w:tplc="7F5A181E">
      <w:numFmt w:val="decimal"/>
      <w:lvlText w:val=""/>
      <w:lvlJc w:val="left"/>
    </w:lvl>
    <w:lvl w:ilvl="7" w:tplc="B6926D6A">
      <w:numFmt w:val="decimal"/>
      <w:lvlText w:val=""/>
      <w:lvlJc w:val="left"/>
    </w:lvl>
    <w:lvl w:ilvl="8" w:tplc="002CCE2E">
      <w:numFmt w:val="decimal"/>
      <w:lvlText w:val=""/>
      <w:lvlJc w:val="left"/>
    </w:lvl>
  </w:abstractNum>
  <w:abstractNum w:abstractNumId="10" w15:restartNumberingAfterBreak="0">
    <w:nsid w:val="2CD89A32"/>
    <w:multiLevelType w:val="hybridMultilevel"/>
    <w:tmpl w:val="F24C13BA"/>
    <w:lvl w:ilvl="0" w:tplc="E0CC7504">
      <w:start w:val="15"/>
      <w:numFmt w:val="lowerLetter"/>
      <w:lvlText w:val="%1"/>
      <w:lvlJc w:val="left"/>
    </w:lvl>
    <w:lvl w:ilvl="1" w:tplc="9B408980">
      <w:numFmt w:val="decimal"/>
      <w:lvlText w:val=""/>
      <w:lvlJc w:val="left"/>
    </w:lvl>
    <w:lvl w:ilvl="2" w:tplc="8312AD40">
      <w:numFmt w:val="decimal"/>
      <w:lvlText w:val=""/>
      <w:lvlJc w:val="left"/>
    </w:lvl>
    <w:lvl w:ilvl="3" w:tplc="188AB3E4">
      <w:numFmt w:val="decimal"/>
      <w:lvlText w:val=""/>
      <w:lvlJc w:val="left"/>
    </w:lvl>
    <w:lvl w:ilvl="4" w:tplc="E90AE27C">
      <w:numFmt w:val="decimal"/>
      <w:lvlText w:val=""/>
      <w:lvlJc w:val="left"/>
    </w:lvl>
    <w:lvl w:ilvl="5" w:tplc="45D8D8DA">
      <w:numFmt w:val="decimal"/>
      <w:lvlText w:val=""/>
      <w:lvlJc w:val="left"/>
    </w:lvl>
    <w:lvl w:ilvl="6" w:tplc="E4901512">
      <w:numFmt w:val="decimal"/>
      <w:lvlText w:val=""/>
      <w:lvlJc w:val="left"/>
    </w:lvl>
    <w:lvl w:ilvl="7" w:tplc="AE34A060">
      <w:numFmt w:val="decimal"/>
      <w:lvlText w:val=""/>
      <w:lvlJc w:val="left"/>
    </w:lvl>
    <w:lvl w:ilvl="8" w:tplc="0C243D76">
      <w:numFmt w:val="decimal"/>
      <w:lvlText w:val=""/>
      <w:lvlJc w:val="left"/>
    </w:lvl>
  </w:abstractNum>
  <w:abstractNum w:abstractNumId="11" w15:restartNumberingAfterBreak="0">
    <w:nsid w:val="2D517796"/>
    <w:multiLevelType w:val="hybridMultilevel"/>
    <w:tmpl w:val="4CB08840"/>
    <w:lvl w:ilvl="0" w:tplc="07E89AFC">
      <w:start w:val="18"/>
      <w:numFmt w:val="decimal"/>
      <w:lvlText w:val="(%1)"/>
      <w:lvlJc w:val="left"/>
    </w:lvl>
    <w:lvl w:ilvl="1" w:tplc="653E5804">
      <w:numFmt w:val="decimal"/>
      <w:lvlText w:val=""/>
      <w:lvlJc w:val="left"/>
    </w:lvl>
    <w:lvl w:ilvl="2" w:tplc="12FA4086">
      <w:numFmt w:val="decimal"/>
      <w:lvlText w:val=""/>
      <w:lvlJc w:val="left"/>
    </w:lvl>
    <w:lvl w:ilvl="3" w:tplc="D87EE584">
      <w:numFmt w:val="decimal"/>
      <w:lvlText w:val=""/>
      <w:lvlJc w:val="left"/>
    </w:lvl>
    <w:lvl w:ilvl="4" w:tplc="9588145A">
      <w:numFmt w:val="decimal"/>
      <w:lvlText w:val=""/>
      <w:lvlJc w:val="left"/>
    </w:lvl>
    <w:lvl w:ilvl="5" w:tplc="16C0142C">
      <w:numFmt w:val="decimal"/>
      <w:lvlText w:val=""/>
      <w:lvlJc w:val="left"/>
    </w:lvl>
    <w:lvl w:ilvl="6" w:tplc="3E302680">
      <w:numFmt w:val="decimal"/>
      <w:lvlText w:val=""/>
      <w:lvlJc w:val="left"/>
    </w:lvl>
    <w:lvl w:ilvl="7" w:tplc="694AB714">
      <w:numFmt w:val="decimal"/>
      <w:lvlText w:val=""/>
      <w:lvlJc w:val="left"/>
    </w:lvl>
    <w:lvl w:ilvl="8" w:tplc="20DAC4CA">
      <w:numFmt w:val="decimal"/>
      <w:lvlText w:val=""/>
      <w:lvlJc w:val="left"/>
    </w:lvl>
  </w:abstractNum>
  <w:abstractNum w:abstractNumId="12" w15:restartNumberingAfterBreak="0">
    <w:nsid w:val="3006C83E"/>
    <w:multiLevelType w:val="hybridMultilevel"/>
    <w:tmpl w:val="88386468"/>
    <w:lvl w:ilvl="0" w:tplc="36A238AC">
      <w:start w:val="1"/>
      <w:numFmt w:val="lowerRoman"/>
      <w:lvlText w:val="(%1)"/>
      <w:lvlJc w:val="left"/>
    </w:lvl>
    <w:lvl w:ilvl="1" w:tplc="A04857C8">
      <w:start w:val="3"/>
      <w:numFmt w:val="lowerRoman"/>
      <w:lvlText w:val="(%2)"/>
      <w:lvlJc w:val="left"/>
    </w:lvl>
    <w:lvl w:ilvl="2" w:tplc="2F08C3CE">
      <w:numFmt w:val="decimal"/>
      <w:lvlText w:val=""/>
      <w:lvlJc w:val="left"/>
    </w:lvl>
    <w:lvl w:ilvl="3" w:tplc="28F6B5CA">
      <w:numFmt w:val="decimal"/>
      <w:lvlText w:val=""/>
      <w:lvlJc w:val="left"/>
    </w:lvl>
    <w:lvl w:ilvl="4" w:tplc="813EA592">
      <w:numFmt w:val="decimal"/>
      <w:lvlText w:val=""/>
      <w:lvlJc w:val="left"/>
    </w:lvl>
    <w:lvl w:ilvl="5" w:tplc="4C0016CC">
      <w:numFmt w:val="decimal"/>
      <w:lvlText w:val=""/>
      <w:lvlJc w:val="left"/>
    </w:lvl>
    <w:lvl w:ilvl="6" w:tplc="D556BB38">
      <w:numFmt w:val="decimal"/>
      <w:lvlText w:val=""/>
      <w:lvlJc w:val="left"/>
    </w:lvl>
    <w:lvl w:ilvl="7" w:tplc="FCA0244E">
      <w:numFmt w:val="decimal"/>
      <w:lvlText w:val=""/>
      <w:lvlJc w:val="left"/>
    </w:lvl>
    <w:lvl w:ilvl="8" w:tplc="247295DE">
      <w:numFmt w:val="decimal"/>
      <w:lvlText w:val=""/>
      <w:lvlJc w:val="left"/>
    </w:lvl>
  </w:abstractNum>
  <w:abstractNum w:abstractNumId="13" w15:restartNumberingAfterBreak="0">
    <w:nsid w:val="3804823E"/>
    <w:multiLevelType w:val="hybridMultilevel"/>
    <w:tmpl w:val="09E86266"/>
    <w:lvl w:ilvl="0" w:tplc="C7AEF2BC">
      <w:start w:val="1"/>
      <w:numFmt w:val="lowerLetter"/>
      <w:lvlText w:val="%1."/>
      <w:lvlJc w:val="left"/>
    </w:lvl>
    <w:lvl w:ilvl="1" w:tplc="D7B6E1FA">
      <w:numFmt w:val="decimal"/>
      <w:lvlText w:val=""/>
      <w:lvlJc w:val="left"/>
    </w:lvl>
    <w:lvl w:ilvl="2" w:tplc="B552A9D2">
      <w:numFmt w:val="decimal"/>
      <w:lvlText w:val=""/>
      <w:lvlJc w:val="left"/>
    </w:lvl>
    <w:lvl w:ilvl="3" w:tplc="46EEA3BC">
      <w:numFmt w:val="decimal"/>
      <w:lvlText w:val=""/>
      <w:lvlJc w:val="left"/>
    </w:lvl>
    <w:lvl w:ilvl="4" w:tplc="0728ED1C">
      <w:numFmt w:val="decimal"/>
      <w:lvlText w:val=""/>
      <w:lvlJc w:val="left"/>
    </w:lvl>
    <w:lvl w:ilvl="5" w:tplc="CAA80D80">
      <w:numFmt w:val="decimal"/>
      <w:lvlText w:val=""/>
      <w:lvlJc w:val="left"/>
    </w:lvl>
    <w:lvl w:ilvl="6" w:tplc="376A4484">
      <w:numFmt w:val="decimal"/>
      <w:lvlText w:val=""/>
      <w:lvlJc w:val="left"/>
    </w:lvl>
    <w:lvl w:ilvl="7" w:tplc="FADC72A8">
      <w:numFmt w:val="decimal"/>
      <w:lvlText w:val=""/>
      <w:lvlJc w:val="left"/>
    </w:lvl>
    <w:lvl w:ilvl="8" w:tplc="355EC5F0">
      <w:numFmt w:val="decimal"/>
      <w:lvlText w:val=""/>
      <w:lvlJc w:val="left"/>
    </w:lvl>
  </w:abstractNum>
  <w:abstractNum w:abstractNumId="14" w15:restartNumberingAfterBreak="0">
    <w:nsid w:val="3855585C"/>
    <w:multiLevelType w:val="hybridMultilevel"/>
    <w:tmpl w:val="49DE5372"/>
    <w:lvl w:ilvl="0" w:tplc="C5828FCC">
      <w:start w:val="28"/>
      <w:numFmt w:val="decimal"/>
      <w:lvlText w:val="(%1)"/>
      <w:lvlJc w:val="left"/>
    </w:lvl>
    <w:lvl w:ilvl="1" w:tplc="24D0A6F8">
      <w:numFmt w:val="decimal"/>
      <w:lvlText w:val=""/>
      <w:lvlJc w:val="left"/>
    </w:lvl>
    <w:lvl w:ilvl="2" w:tplc="E5CECAAE">
      <w:numFmt w:val="decimal"/>
      <w:lvlText w:val=""/>
      <w:lvlJc w:val="left"/>
    </w:lvl>
    <w:lvl w:ilvl="3" w:tplc="0A98E8CE">
      <w:numFmt w:val="decimal"/>
      <w:lvlText w:val=""/>
      <w:lvlJc w:val="left"/>
    </w:lvl>
    <w:lvl w:ilvl="4" w:tplc="E0F25168">
      <w:numFmt w:val="decimal"/>
      <w:lvlText w:val=""/>
      <w:lvlJc w:val="left"/>
    </w:lvl>
    <w:lvl w:ilvl="5" w:tplc="61E2B36C">
      <w:numFmt w:val="decimal"/>
      <w:lvlText w:val=""/>
      <w:lvlJc w:val="left"/>
    </w:lvl>
    <w:lvl w:ilvl="6" w:tplc="C304E5D2">
      <w:numFmt w:val="decimal"/>
      <w:lvlText w:val=""/>
      <w:lvlJc w:val="left"/>
    </w:lvl>
    <w:lvl w:ilvl="7" w:tplc="674C307A">
      <w:numFmt w:val="decimal"/>
      <w:lvlText w:val=""/>
      <w:lvlJc w:val="left"/>
    </w:lvl>
    <w:lvl w:ilvl="8" w:tplc="1206CF68">
      <w:numFmt w:val="decimal"/>
      <w:lvlText w:val=""/>
      <w:lvlJc w:val="left"/>
    </w:lvl>
  </w:abstractNum>
  <w:abstractNum w:abstractNumId="15" w15:restartNumberingAfterBreak="0">
    <w:nsid w:val="39E13355"/>
    <w:multiLevelType w:val="hybridMultilevel"/>
    <w:tmpl w:val="FCEC819A"/>
    <w:lvl w:ilvl="0" w:tplc="17EE8488">
      <w:start w:val="1"/>
      <w:numFmt w:val="bullet"/>
      <w:lvlText w:val=""/>
      <w:lvlJc w:val="left"/>
      <w:pPr>
        <w:ind w:left="1080" w:hanging="360"/>
      </w:pPr>
      <w:rPr>
        <w:rFonts w:ascii="Wingdings" w:hAnsi="Wingdings" w:hint="default"/>
      </w:rPr>
    </w:lvl>
    <w:lvl w:ilvl="1" w:tplc="D93A47A8" w:tentative="1">
      <w:start w:val="1"/>
      <w:numFmt w:val="bullet"/>
      <w:lvlText w:val="o"/>
      <w:lvlJc w:val="left"/>
      <w:pPr>
        <w:ind w:left="1800" w:hanging="360"/>
      </w:pPr>
      <w:rPr>
        <w:rFonts w:ascii="Courier New" w:hAnsi="Courier New" w:cs="Courier New" w:hint="default"/>
      </w:rPr>
    </w:lvl>
    <w:lvl w:ilvl="2" w:tplc="5FE43646" w:tentative="1">
      <w:start w:val="1"/>
      <w:numFmt w:val="bullet"/>
      <w:lvlText w:val=""/>
      <w:lvlJc w:val="left"/>
      <w:pPr>
        <w:ind w:left="2520" w:hanging="360"/>
      </w:pPr>
      <w:rPr>
        <w:rFonts w:ascii="Wingdings" w:hAnsi="Wingdings" w:hint="default"/>
      </w:rPr>
    </w:lvl>
    <w:lvl w:ilvl="3" w:tplc="964A00B8" w:tentative="1">
      <w:start w:val="1"/>
      <w:numFmt w:val="bullet"/>
      <w:lvlText w:val=""/>
      <w:lvlJc w:val="left"/>
      <w:pPr>
        <w:ind w:left="3240" w:hanging="360"/>
      </w:pPr>
      <w:rPr>
        <w:rFonts w:ascii="Symbol" w:hAnsi="Symbol" w:hint="default"/>
      </w:rPr>
    </w:lvl>
    <w:lvl w:ilvl="4" w:tplc="FC48FA82" w:tentative="1">
      <w:start w:val="1"/>
      <w:numFmt w:val="bullet"/>
      <w:lvlText w:val="o"/>
      <w:lvlJc w:val="left"/>
      <w:pPr>
        <w:ind w:left="3960" w:hanging="360"/>
      </w:pPr>
      <w:rPr>
        <w:rFonts w:ascii="Courier New" w:hAnsi="Courier New" w:cs="Courier New" w:hint="default"/>
      </w:rPr>
    </w:lvl>
    <w:lvl w:ilvl="5" w:tplc="D90C53BA" w:tentative="1">
      <w:start w:val="1"/>
      <w:numFmt w:val="bullet"/>
      <w:lvlText w:val=""/>
      <w:lvlJc w:val="left"/>
      <w:pPr>
        <w:ind w:left="4680" w:hanging="360"/>
      </w:pPr>
      <w:rPr>
        <w:rFonts w:ascii="Wingdings" w:hAnsi="Wingdings" w:hint="default"/>
      </w:rPr>
    </w:lvl>
    <w:lvl w:ilvl="6" w:tplc="5EF8CC02" w:tentative="1">
      <w:start w:val="1"/>
      <w:numFmt w:val="bullet"/>
      <w:lvlText w:val=""/>
      <w:lvlJc w:val="left"/>
      <w:pPr>
        <w:ind w:left="5400" w:hanging="360"/>
      </w:pPr>
      <w:rPr>
        <w:rFonts w:ascii="Symbol" w:hAnsi="Symbol" w:hint="default"/>
      </w:rPr>
    </w:lvl>
    <w:lvl w:ilvl="7" w:tplc="F8CC7752" w:tentative="1">
      <w:start w:val="1"/>
      <w:numFmt w:val="bullet"/>
      <w:lvlText w:val="o"/>
      <w:lvlJc w:val="left"/>
      <w:pPr>
        <w:ind w:left="6120" w:hanging="360"/>
      </w:pPr>
      <w:rPr>
        <w:rFonts w:ascii="Courier New" w:hAnsi="Courier New" w:cs="Courier New" w:hint="default"/>
      </w:rPr>
    </w:lvl>
    <w:lvl w:ilvl="8" w:tplc="ECDC7CC4" w:tentative="1">
      <w:start w:val="1"/>
      <w:numFmt w:val="bullet"/>
      <w:lvlText w:val=""/>
      <w:lvlJc w:val="left"/>
      <w:pPr>
        <w:ind w:left="6840" w:hanging="360"/>
      </w:pPr>
      <w:rPr>
        <w:rFonts w:ascii="Wingdings" w:hAnsi="Wingdings" w:hint="default"/>
      </w:rPr>
    </w:lvl>
  </w:abstractNum>
  <w:abstractNum w:abstractNumId="16" w15:restartNumberingAfterBreak="0">
    <w:nsid w:val="3A95F874"/>
    <w:multiLevelType w:val="hybridMultilevel"/>
    <w:tmpl w:val="A83EC93A"/>
    <w:lvl w:ilvl="0" w:tplc="16286346">
      <w:start w:val="21"/>
      <w:numFmt w:val="decimal"/>
      <w:lvlText w:val="%1)"/>
      <w:lvlJc w:val="left"/>
    </w:lvl>
    <w:lvl w:ilvl="1" w:tplc="FF505F00">
      <w:start w:val="1"/>
      <w:numFmt w:val="bullet"/>
      <w:lvlText w:val=""/>
      <w:lvlJc w:val="left"/>
    </w:lvl>
    <w:lvl w:ilvl="2" w:tplc="1B90BD14">
      <w:numFmt w:val="decimal"/>
      <w:lvlText w:val=""/>
      <w:lvlJc w:val="left"/>
    </w:lvl>
    <w:lvl w:ilvl="3" w:tplc="321AA07E">
      <w:numFmt w:val="decimal"/>
      <w:lvlText w:val=""/>
      <w:lvlJc w:val="left"/>
    </w:lvl>
    <w:lvl w:ilvl="4" w:tplc="8C32CC10">
      <w:numFmt w:val="decimal"/>
      <w:lvlText w:val=""/>
      <w:lvlJc w:val="left"/>
    </w:lvl>
    <w:lvl w:ilvl="5" w:tplc="0C52E154">
      <w:numFmt w:val="decimal"/>
      <w:lvlText w:val=""/>
      <w:lvlJc w:val="left"/>
    </w:lvl>
    <w:lvl w:ilvl="6" w:tplc="DD023106">
      <w:numFmt w:val="decimal"/>
      <w:lvlText w:val=""/>
      <w:lvlJc w:val="left"/>
    </w:lvl>
    <w:lvl w:ilvl="7" w:tplc="3ACE4A5E">
      <w:numFmt w:val="decimal"/>
      <w:lvlText w:val=""/>
      <w:lvlJc w:val="left"/>
    </w:lvl>
    <w:lvl w:ilvl="8" w:tplc="7F28A692">
      <w:numFmt w:val="decimal"/>
      <w:lvlText w:val=""/>
      <w:lvlJc w:val="left"/>
    </w:lvl>
  </w:abstractNum>
  <w:abstractNum w:abstractNumId="17" w15:restartNumberingAfterBreak="0">
    <w:nsid w:val="3E0F03AC"/>
    <w:multiLevelType w:val="hybridMultilevel"/>
    <w:tmpl w:val="FC4A558A"/>
    <w:lvl w:ilvl="0" w:tplc="7B305880">
      <w:start w:val="1"/>
      <w:numFmt w:val="bullet"/>
      <w:lvlText w:val=""/>
      <w:lvlJc w:val="left"/>
      <w:rPr>
        <w:rFonts w:ascii="Wingdings" w:hAnsi="Wingdings" w:hint="default"/>
      </w:rPr>
    </w:lvl>
    <w:lvl w:ilvl="1" w:tplc="C27484CA">
      <w:numFmt w:val="decimal"/>
      <w:lvlText w:val=""/>
      <w:lvlJc w:val="left"/>
    </w:lvl>
    <w:lvl w:ilvl="2" w:tplc="9E48DA9C">
      <w:numFmt w:val="decimal"/>
      <w:lvlText w:val=""/>
      <w:lvlJc w:val="left"/>
    </w:lvl>
    <w:lvl w:ilvl="3" w:tplc="34D2ED38">
      <w:numFmt w:val="decimal"/>
      <w:lvlText w:val=""/>
      <w:lvlJc w:val="left"/>
    </w:lvl>
    <w:lvl w:ilvl="4" w:tplc="FABCAE30">
      <w:numFmt w:val="decimal"/>
      <w:lvlText w:val=""/>
      <w:lvlJc w:val="left"/>
    </w:lvl>
    <w:lvl w:ilvl="5" w:tplc="DA405BE6">
      <w:numFmt w:val="decimal"/>
      <w:lvlText w:val=""/>
      <w:lvlJc w:val="left"/>
    </w:lvl>
    <w:lvl w:ilvl="6" w:tplc="FBA81310">
      <w:numFmt w:val="decimal"/>
      <w:lvlText w:val=""/>
      <w:lvlJc w:val="left"/>
    </w:lvl>
    <w:lvl w:ilvl="7" w:tplc="BF3AAC70">
      <w:numFmt w:val="decimal"/>
      <w:lvlText w:val=""/>
      <w:lvlJc w:val="left"/>
    </w:lvl>
    <w:lvl w:ilvl="8" w:tplc="B1E66848">
      <w:numFmt w:val="decimal"/>
      <w:lvlText w:val=""/>
      <w:lvlJc w:val="left"/>
    </w:lvl>
  </w:abstractNum>
  <w:abstractNum w:abstractNumId="18" w15:restartNumberingAfterBreak="0">
    <w:nsid w:val="440BADFC"/>
    <w:multiLevelType w:val="hybridMultilevel"/>
    <w:tmpl w:val="D4B22EA8"/>
    <w:lvl w:ilvl="0" w:tplc="2EAA908C">
      <w:start w:val="1"/>
      <w:numFmt w:val="decimal"/>
      <w:lvlText w:val="%1)"/>
      <w:lvlJc w:val="left"/>
    </w:lvl>
    <w:lvl w:ilvl="1" w:tplc="D85035F8">
      <w:numFmt w:val="decimal"/>
      <w:lvlText w:val=""/>
      <w:lvlJc w:val="left"/>
    </w:lvl>
    <w:lvl w:ilvl="2" w:tplc="DBA0222E">
      <w:numFmt w:val="decimal"/>
      <w:lvlText w:val=""/>
      <w:lvlJc w:val="left"/>
    </w:lvl>
    <w:lvl w:ilvl="3" w:tplc="BB38F878">
      <w:numFmt w:val="decimal"/>
      <w:lvlText w:val=""/>
      <w:lvlJc w:val="left"/>
    </w:lvl>
    <w:lvl w:ilvl="4" w:tplc="B894B872">
      <w:numFmt w:val="decimal"/>
      <w:lvlText w:val=""/>
      <w:lvlJc w:val="left"/>
    </w:lvl>
    <w:lvl w:ilvl="5" w:tplc="97485130">
      <w:numFmt w:val="decimal"/>
      <w:lvlText w:val=""/>
      <w:lvlJc w:val="left"/>
    </w:lvl>
    <w:lvl w:ilvl="6" w:tplc="240A10B4">
      <w:numFmt w:val="decimal"/>
      <w:lvlText w:val=""/>
      <w:lvlJc w:val="left"/>
    </w:lvl>
    <w:lvl w:ilvl="7" w:tplc="4588E964">
      <w:numFmt w:val="decimal"/>
      <w:lvlText w:val=""/>
      <w:lvlJc w:val="left"/>
    </w:lvl>
    <w:lvl w:ilvl="8" w:tplc="22A0D940">
      <w:numFmt w:val="decimal"/>
      <w:lvlText w:val=""/>
      <w:lvlJc w:val="left"/>
    </w:lvl>
  </w:abstractNum>
  <w:abstractNum w:abstractNumId="19" w15:restartNumberingAfterBreak="0">
    <w:nsid w:val="46E63912"/>
    <w:multiLevelType w:val="hybridMultilevel"/>
    <w:tmpl w:val="0B0652D6"/>
    <w:lvl w:ilvl="0" w:tplc="CBF06604">
      <w:start w:val="1"/>
      <w:numFmt w:val="bullet"/>
      <w:lvlText w:val=""/>
      <w:lvlJc w:val="left"/>
      <w:pPr>
        <w:ind w:left="720" w:hanging="360"/>
      </w:pPr>
      <w:rPr>
        <w:rFonts w:ascii="Wingdings" w:hAnsi="Wingdings" w:hint="default"/>
      </w:rPr>
    </w:lvl>
    <w:lvl w:ilvl="1" w:tplc="2A30DBDA">
      <w:numFmt w:val="bullet"/>
      <w:lvlText w:val=""/>
      <w:lvlJc w:val="left"/>
      <w:pPr>
        <w:ind w:left="1440" w:hanging="360"/>
      </w:pPr>
      <w:rPr>
        <w:rFonts w:ascii="Symbol" w:eastAsia="Courier New" w:hAnsi="Symbol" w:cs="Courier New" w:hint="default"/>
      </w:rPr>
    </w:lvl>
    <w:lvl w:ilvl="2" w:tplc="D5663A94">
      <w:start w:val="1"/>
      <w:numFmt w:val="bullet"/>
      <w:lvlText w:val=""/>
      <w:lvlJc w:val="left"/>
      <w:pPr>
        <w:ind w:left="2160" w:hanging="360"/>
      </w:pPr>
      <w:rPr>
        <w:rFonts w:ascii="Wingdings" w:hAnsi="Wingdings" w:hint="default"/>
      </w:rPr>
    </w:lvl>
    <w:lvl w:ilvl="3" w:tplc="9096678A" w:tentative="1">
      <w:start w:val="1"/>
      <w:numFmt w:val="bullet"/>
      <w:lvlText w:val=""/>
      <w:lvlJc w:val="left"/>
      <w:pPr>
        <w:ind w:left="2880" w:hanging="360"/>
      </w:pPr>
      <w:rPr>
        <w:rFonts w:ascii="Symbol" w:hAnsi="Symbol" w:hint="default"/>
      </w:rPr>
    </w:lvl>
    <w:lvl w:ilvl="4" w:tplc="9D542F0C" w:tentative="1">
      <w:start w:val="1"/>
      <w:numFmt w:val="bullet"/>
      <w:lvlText w:val="o"/>
      <w:lvlJc w:val="left"/>
      <w:pPr>
        <w:ind w:left="3600" w:hanging="360"/>
      </w:pPr>
      <w:rPr>
        <w:rFonts w:ascii="Courier New" w:hAnsi="Courier New" w:cs="Courier New" w:hint="default"/>
      </w:rPr>
    </w:lvl>
    <w:lvl w:ilvl="5" w:tplc="5C908694" w:tentative="1">
      <w:start w:val="1"/>
      <w:numFmt w:val="bullet"/>
      <w:lvlText w:val=""/>
      <w:lvlJc w:val="left"/>
      <w:pPr>
        <w:ind w:left="4320" w:hanging="360"/>
      </w:pPr>
      <w:rPr>
        <w:rFonts w:ascii="Wingdings" w:hAnsi="Wingdings" w:hint="default"/>
      </w:rPr>
    </w:lvl>
    <w:lvl w:ilvl="6" w:tplc="43D21C7E" w:tentative="1">
      <w:start w:val="1"/>
      <w:numFmt w:val="bullet"/>
      <w:lvlText w:val=""/>
      <w:lvlJc w:val="left"/>
      <w:pPr>
        <w:ind w:left="5040" w:hanging="360"/>
      </w:pPr>
      <w:rPr>
        <w:rFonts w:ascii="Symbol" w:hAnsi="Symbol" w:hint="default"/>
      </w:rPr>
    </w:lvl>
    <w:lvl w:ilvl="7" w:tplc="8D1030D6" w:tentative="1">
      <w:start w:val="1"/>
      <w:numFmt w:val="bullet"/>
      <w:lvlText w:val="o"/>
      <w:lvlJc w:val="left"/>
      <w:pPr>
        <w:ind w:left="5760" w:hanging="360"/>
      </w:pPr>
      <w:rPr>
        <w:rFonts w:ascii="Courier New" w:hAnsi="Courier New" w:cs="Courier New" w:hint="default"/>
      </w:rPr>
    </w:lvl>
    <w:lvl w:ilvl="8" w:tplc="0814437E" w:tentative="1">
      <w:start w:val="1"/>
      <w:numFmt w:val="bullet"/>
      <w:lvlText w:val=""/>
      <w:lvlJc w:val="left"/>
      <w:pPr>
        <w:ind w:left="6480" w:hanging="360"/>
      </w:pPr>
      <w:rPr>
        <w:rFonts w:ascii="Wingdings" w:hAnsi="Wingdings" w:hint="default"/>
      </w:rPr>
    </w:lvl>
  </w:abstractNum>
  <w:abstractNum w:abstractNumId="20" w15:restartNumberingAfterBreak="0">
    <w:nsid w:val="4B588F54"/>
    <w:multiLevelType w:val="hybridMultilevel"/>
    <w:tmpl w:val="7FF66ADA"/>
    <w:lvl w:ilvl="0" w:tplc="D4CE9700">
      <w:start w:val="15"/>
      <w:numFmt w:val="decimal"/>
      <w:lvlText w:val="%1."/>
      <w:lvlJc w:val="left"/>
    </w:lvl>
    <w:lvl w:ilvl="1" w:tplc="76008200">
      <w:numFmt w:val="decimal"/>
      <w:lvlText w:val=""/>
      <w:lvlJc w:val="left"/>
    </w:lvl>
    <w:lvl w:ilvl="2" w:tplc="D2C2F7A2">
      <w:numFmt w:val="decimal"/>
      <w:lvlText w:val=""/>
      <w:lvlJc w:val="left"/>
    </w:lvl>
    <w:lvl w:ilvl="3" w:tplc="B25C11D8">
      <w:numFmt w:val="decimal"/>
      <w:lvlText w:val=""/>
      <w:lvlJc w:val="left"/>
    </w:lvl>
    <w:lvl w:ilvl="4" w:tplc="D47ACCFC">
      <w:numFmt w:val="decimal"/>
      <w:lvlText w:val=""/>
      <w:lvlJc w:val="left"/>
    </w:lvl>
    <w:lvl w:ilvl="5" w:tplc="945E3F46">
      <w:numFmt w:val="decimal"/>
      <w:lvlText w:val=""/>
      <w:lvlJc w:val="left"/>
    </w:lvl>
    <w:lvl w:ilvl="6" w:tplc="AC78EF2A">
      <w:numFmt w:val="decimal"/>
      <w:lvlText w:val=""/>
      <w:lvlJc w:val="left"/>
    </w:lvl>
    <w:lvl w:ilvl="7" w:tplc="D47C2698">
      <w:numFmt w:val="decimal"/>
      <w:lvlText w:val=""/>
      <w:lvlJc w:val="left"/>
    </w:lvl>
    <w:lvl w:ilvl="8" w:tplc="DA78C03E">
      <w:numFmt w:val="decimal"/>
      <w:lvlText w:val=""/>
      <w:lvlJc w:val="left"/>
    </w:lvl>
  </w:abstractNum>
  <w:abstractNum w:abstractNumId="21" w15:restartNumberingAfterBreak="0">
    <w:nsid w:val="51EAD36B"/>
    <w:multiLevelType w:val="hybridMultilevel"/>
    <w:tmpl w:val="0ED2F15E"/>
    <w:lvl w:ilvl="0" w:tplc="17824A24">
      <w:start w:val="3"/>
      <w:numFmt w:val="decimal"/>
      <w:lvlText w:val="(%1)"/>
      <w:lvlJc w:val="left"/>
    </w:lvl>
    <w:lvl w:ilvl="1" w:tplc="C16492D0">
      <w:numFmt w:val="decimal"/>
      <w:lvlText w:val=""/>
      <w:lvlJc w:val="left"/>
    </w:lvl>
    <w:lvl w:ilvl="2" w:tplc="D982D76E">
      <w:numFmt w:val="decimal"/>
      <w:lvlText w:val=""/>
      <w:lvlJc w:val="left"/>
    </w:lvl>
    <w:lvl w:ilvl="3" w:tplc="1D2C874A">
      <w:numFmt w:val="decimal"/>
      <w:lvlText w:val=""/>
      <w:lvlJc w:val="left"/>
    </w:lvl>
    <w:lvl w:ilvl="4" w:tplc="8B98CDB0">
      <w:numFmt w:val="decimal"/>
      <w:lvlText w:val=""/>
      <w:lvlJc w:val="left"/>
    </w:lvl>
    <w:lvl w:ilvl="5" w:tplc="80C2F3CC">
      <w:numFmt w:val="decimal"/>
      <w:lvlText w:val=""/>
      <w:lvlJc w:val="left"/>
    </w:lvl>
    <w:lvl w:ilvl="6" w:tplc="7CBCDD16">
      <w:numFmt w:val="decimal"/>
      <w:lvlText w:val=""/>
      <w:lvlJc w:val="left"/>
    </w:lvl>
    <w:lvl w:ilvl="7" w:tplc="3FB465F4">
      <w:numFmt w:val="decimal"/>
      <w:lvlText w:val=""/>
      <w:lvlJc w:val="left"/>
    </w:lvl>
    <w:lvl w:ilvl="8" w:tplc="D054C144">
      <w:numFmt w:val="decimal"/>
      <w:lvlText w:val=""/>
      <w:lvlJc w:val="left"/>
    </w:lvl>
  </w:abstractNum>
  <w:abstractNum w:abstractNumId="22" w15:restartNumberingAfterBreak="0">
    <w:nsid w:val="54E49EB4"/>
    <w:multiLevelType w:val="hybridMultilevel"/>
    <w:tmpl w:val="0E3A2AE2"/>
    <w:lvl w:ilvl="0" w:tplc="6EE499D8">
      <w:start w:val="1"/>
      <w:numFmt w:val="decimal"/>
      <w:lvlText w:val="%1)"/>
      <w:lvlJc w:val="left"/>
    </w:lvl>
    <w:lvl w:ilvl="1" w:tplc="78908D72">
      <w:numFmt w:val="decimal"/>
      <w:lvlText w:val=""/>
      <w:lvlJc w:val="left"/>
    </w:lvl>
    <w:lvl w:ilvl="2" w:tplc="D95E97EA">
      <w:numFmt w:val="decimal"/>
      <w:lvlText w:val=""/>
      <w:lvlJc w:val="left"/>
    </w:lvl>
    <w:lvl w:ilvl="3" w:tplc="549C5128">
      <w:numFmt w:val="decimal"/>
      <w:lvlText w:val=""/>
      <w:lvlJc w:val="left"/>
    </w:lvl>
    <w:lvl w:ilvl="4" w:tplc="F29E2E5C">
      <w:numFmt w:val="decimal"/>
      <w:lvlText w:val=""/>
      <w:lvlJc w:val="left"/>
    </w:lvl>
    <w:lvl w:ilvl="5" w:tplc="0380BC54">
      <w:numFmt w:val="decimal"/>
      <w:lvlText w:val=""/>
      <w:lvlJc w:val="left"/>
    </w:lvl>
    <w:lvl w:ilvl="6" w:tplc="65247DAC">
      <w:numFmt w:val="decimal"/>
      <w:lvlText w:val=""/>
      <w:lvlJc w:val="left"/>
    </w:lvl>
    <w:lvl w:ilvl="7" w:tplc="C2CEF562">
      <w:numFmt w:val="decimal"/>
      <w:lvlText w:val=""/>
      <w:lvlJc w:val="left"/>
    </w:lvl>
    <w:lvl w:ilvl="8" w:tplc="4ED007C6">
      <w:numFmt w:val="decimal"/>
      <w:lvlText w:val=""/>
      <w:lvlJc w:val="left"/>
    </w:lvl>
  </w:abstractNum>
  <w:abstractNum w:abstractNumId="23" w15:restartNumberingAfterBreak="0">
    <w:nsid w:val="57E4CCAF"/>
    <w:multiLevelType w:val="hybridMultilevel"/>
    <w:tmpl w:val="9A3A2C04"/>
    <w:lvl w:ilvl="0" w:tplc="95B855E0">
      <w:start w:val="1"/>
      <w:numFmt w:val="decimal"/>
      <w:lvlText w:val="%1."/>
      <w:lvlJc w:val="left"/>
    </w:lvl>
    <w:lvl w:ilvl="1" w:tplc="F098A688">
      <w:numFmt w:val="decimal"/>
      <w:lvlText w:val=""/>
      <w:lvlJc w:val="left"/>
    </w:lvl>
    <w:lvl w:ilvl="2" w:tplc="39C48F60">
      <w:numFmt w:val="decimal"/>
      <w:lvlText w:val=""/>
      <w:lvlJc w:val="left"/>
    </w:lvl>
    <w:lvl w:ilvl="3" w:tplc="C1A433DC">
      <w:numFmt w:val="decimal"/>
      <w:lvlText w:val=""/>
      <w:lvlJc w:val="left"/>
    </w:lvl>
    <w:lvl w:ilvl="4" w:tplc="C956652A">
      <w:numFmt w:val="decimal"/>
      <w:lvlText w:val=""/>
      <w:lvlJc w:val="left"/>
    </w:lvl>
    <w:lvl w:ilvl="5" w:tplc="537E5956">
      <w:numFmt w:val="decimal"/>
      <w:lvlText w:val=""/>
      <w:lvlJc w:val="left"/>
    </w:lvl>
    <w:lvl w:ilvl="6" w:tplc="AD5A0868">
      <w:numFmt w:val="decimal"/>
      <w:lvlText w:val=""/>
      <w:lvlJc w:val="left"/>
    </w:lvl>
    <w:lvl w:ilvl="7" w:tplc="BFF6B6F8">
      <w:numFmt w:val="decimal"/>
      <w:lvlText w:val=""/>
      <w:lvlJc w:val="left"/>
    </w:lvl>
    <w:lvl w:ilvl="8" w:tplc="CCAEAABC">
      <w:numFmt w:val="decimal"/>
      <w:lvlText w:val=""/>
      <w:lvlJc w:val="left"/>
    </w:lvl>
  </w:abstractNum>
  <w:abstractNum w:abstractNumId="24" w15:restartNumberingAfterBreak="0">
    <w:nsid w:val="580BD78F"/>
    <w:multiLevelType w:val="hybridMultilevel"/>
    <w:tmpl w:val="53E26C9A"/>
    <w:lvl w:ilvl="0" w:tplc="6298E28A">
      <w:start w:val="22"/>
      <w:numFmt w:val="decimal"/>
      <w:lvlText w:val="(%1)"/>
      <w:lvlJc w:val="left"/>
    </w:lvl>
    <w:lvl w:ilvl="1" w:tplc="7834DB0E">
      <w:numFmt w:val="decimal"/>
      <w:lvlText w:val=""/>
      <w:lvlJc w:val="left"/>
    </w:lvl>
    <w:lvl w:ilvl="2" w:tplc="22520524">
      <w:numFmt w:val="decimal"/>
      <w:lvlText w:val=""/>
      <w:lvlJc w:val="left"/>
    </w:lvl>
    <w:lvl w:ilvl="3" w:tplc="87D2FCF8">
      <w:numFmt w:val="decimal"/>
      <w:lvlText w:val=""/>
      <w:lvlJc w:val="left"/>
    </w:lvl>
    <w:lvl w:ilvl="4" w:tplc="4420E4EA">
      <w:numFmt w:val="decimal"/>
      <w:lvlText w:val=""/>
      <w:lvlJc w:val="left"/>
    </w:lvl>
    <w:lvl w:ilvl="5" w:tplc="8C365470">
      <w:numFmt w:val="decimal"/>
      <w:lvlText w:val=""/>
      <w:lvlJc w:val="left"/>
    </w:lvl>
    <w:lvl w:ilvl="6" w:tplc="AC76A88A">
      <w:numFmt w:val="decimal"/>
      <w:lvlText w:val=""/>
      <w:lvlJc w:val="left"/>
    </w:lvl>
    <w:lvl w:ilvl="7" w:tplc="45E6E536">
      <w:numFmt w:val="decimal"/>
      <w:lvlText w:val=""/>
      <w:lvlJc w:val="left"/>
    </w:lvl>
    <w:lvl w:ilvl="8" w:tplc="0E5AD012">
      <w:numFmt w:val="decimal"/>
      <w:lvlText w:val=""/>
      <w:lvlJc w:val="left"/>
    </w:lvl>
  </w:abstractNum>
  <w:abstractNum w:abstractNumId="25" w15:restartNumberingAfterBreak="0">
    <w:nsid w:val="583821EC"/>
    <w:multiLevelType w:val="hybridMultilevel"/>
    <w:tmpl w:val="16ECC992"/>
    <w:lvl w:ilvl="0" w:tplc="1812F446">
      <w:start w:val="1"/>
      <w:numFmt w:val="bullet"/>
      <w:lvlText w:val=""/>
      <w:lvlJc w:val="left"/>
      <w:rPr>
        <w:rFonts w:ascii="Wingdings" w:hAnsi="Wingdings" w:hint="default"/>
      </w:rPr>
    </w:lvl>
    <w:lvl w:ilvl="1" w:tplc="E454E6DC">
      <w:numFmt w:val="decimal"/>
      <w:lvlText w:val=""/>
      <w:lvlJc w:val="left"/>
    </w:lvl>
    <w:lvl w:ilvl="2" w:tplc="0A48C326">
      <w:numFmt w:val="decimal"/>
      <w:lvlText w:val=""/>
      <w:lvlJc w:val="left"/>
    </w:lvl>
    <w:lvl w:ilvl="3" w:tplc="119E286E">
      <w:numFmt w:val="decimal"/>
      <w:lvlText w:val=""/>
      <w:lvlJc w:val="left"/>
    </w:lvl>
    <w:lvl w:ilvl="4" w:tplc="671AB690">
      <w:numFmt w:val="decimal"/>
      <w:lvlText w:val=""/>
      <w:lvlJc w:val="left"/>
    </w:lvl>
    <w:lvl w:ilvl="5" w:tplc="5EEA91EC">
      <w:numFmt w:val="decimal"/>
      <w:lvlText w:val=""/>
      <w:lvlJc w:val="left"/>
    </w:lvl>
    <w:lvl w:ilvl="6" w:tplc="8E863EC6">
      <w:numFmt w:val="decimal"/>
      <w:lvlText w:val=""/>
      <w:lvlJc w:val="left"/>
    </w:lvl>
    <w:lvl w:ilvl="7" w:tplc="BA920D5C">
      <w:numFmt w:val="decimal"/>
      <w:lvlText w:val=""/>
      <w:lvlJc w:val="left"/>
    </w:lvl>
    <w:lvl w:ilvl="8" w:tplc="F92CD048">
      <w:numFmt w:val="decimal"/>
      <w:lvlText w:val=""/>
      <w:lvlJc w:val="left"/>
    </w:lvl>
  </w:abstractNum>
  <w:abstractNum w:abstractNumId="26" w15:restartNumberingAfterBreak="0">
    <w:nsid w:val="5C482A97"/>
    <w:multiLevelType w:val="hybridMultilevel"/>
    <w:tmpl w:val="B81C7BA2"/>
    <w:lvl w:ilvl="0" w:tplc="E780C99E">
      <w:start w:val="1"/>
      <w:numFmt w:val="decimal"/>
      <w:lvlText w:val="%1)"/>
      <w:lvlJc w:val="left"/>
    </w:lvl>
    <w:lvl w:ilvl="1" w:tplc="3B14E0A8">
      <w:numFmt w:val="decimal"/>
      <w:lvlText w:val=""/>
      <w:lvlJc w:val="left"/>
    </w:lvl>
    <w:lvl w:ilvl="2" w:tplc="0EC86D6E">
      <w:numFmt w:val="decimal"/>
      <w:lvlText w:val=""/>
      <w:lvlJc w:val="left"/>
    </w:lvl>
    <w:lvl w:ilvl="3" w:tplc="A22CEAF2">
      <w:numFmt w:val="decimal"/>
      <w:lvlText w:val=""/>
      <w:lvlJc w:val="left"/>
    </w:lvl>
    <w:lvl w:ilvl="4" w:tplc="F984D0C6">
      <w:numFmt w:val="decimal"/>
      <w:lvlText w:val=""/>
      <w:lvlJc w:val="left"/>
    </w:lvl>
    <w:lvl w:ilvl="5" w:tplc="D14274DE">
      <w:numFmt w:val="decimal"/>
      <w:lvlText w:val=""/>
      <w:lvlJc w:val="left"/>
    </w:lvl>
    <w:lvl w:ilvl="6" w:tplc="C40A5BCA">
      <w:numFmt w:val="decimal"/>
      <w:lvlText w:val=""/>
      <w:lvlJc w:val="left"/>
    </w:lvl>
    <w:lvl w:ilvl="7" w:tplc="E082975A">
      <w:numFmt w:val="decimal"/>
      <w:lvlText w:val=""/>
      <w:lvlJc w:val="left"/>
    </w:lvl>
    <w:lvl w:ilvl="8" w:tplc="C0B0D426">
      <w:numFmt w:val="decimal"/>
      <w:lvlText w:val=""/>
      <w:lvlJc w:val="left"/>
    </w:lvl>
  </w:abstractNum>
  <w:abstractNum w:abstractNumId="27" w15:restartNumberingAfterBreak="0">
    <w:nsid w:val="5E884ADC"/>
    <w:multiLevelType w:val="hybridMultilevel"/>
    <w:tmpl w:val="FFE4802C"/>
    <w:lvl w:ilvl="0" w:tplc="4D1212E8">
      <w:start w:val="1"/>
      <w:numFmt w:val="decimal"/>
      <w:lvlText w:val="(%1)"/>
      <w:lvlJc w:val="left"/>
    </w:lvl>
    <w:lvl w:ilvl="1" w:tplc="D1C28B8E">
      <w:numFmt w:val="decimal"/>
      <w:lvlText w:val=""/>
      <w:lvlJc w:val="left"/>
    </w:lvl>
    <w:lvl w:ilvl="2" w:tplc="435A3582">
      <w:numFmt w:val="decimal"/>
      <w:lvlText w:val=""/>
      <w:lvlJc w:val="left"/>
    </w:lvl>
    <w:lvl w:ilvl="3" w:tplc="05A83C84">
      <w:numFmt w:val="decimal"/>
      <w:lvlText w:val=""/>
      <w:lvlJc w:val="left"/>
    </w:lvl>
    <w:lvl w:ilvl="4" w:tplc="E1F8A022">
      <w:numFmt w:val="decimal"/>
      <w:lvlText w:val=""/>
      <w:lvlJc w:val="left"/>
    </w:lvl>
    <w:lvl w:ilvl="5" w:tplc="CD3AEA3A">
      <w:numFmt w:val="decimal"/>
      <w:lvlText w:val=""/>
      <w:lvlJc w:val="left"/>
    </w:lvl>
    <w:lvl w:ilvl="6" w:tplc="32AA2836">
      <w:numFmt w:val="decimal"/>
      <w:lvlText w:val=""/>
      <w:lvlJc w:val="left"/>
    </w:lvl>
    <w:lvl w:ilvl="7" w:tplc="088E75F8">
      <w:numFmt w:val="decimal"/>
      <w:lvlText w:val=""/>
      <w:lvlJc w:val="left"/>
    </w:lvl>
    <w:lvl w:ilvl="8" w:tplc="0CEE4870">
      <w:numFmt w:val="decimal"/>
      <w:lvlText w:val=""/>
      <w:lvlJc w:val="left"/>
    </w:lvl>
  </w:abstractNum>
  <w:abstractNum w:abstractNumId="28" w15:restartNumberingAfterBreak="0">
    <w:nsid w:val="620D4AE4"/>
    <w:multiLevelType w:val="hybridMultilevel"/>
    <w:tmpl w:val="B1EC2DAA"/>
    <w:lvl w:ilvl="0" w:tplc="3222A50E">
      <w:start w:val="1"/>
      <w:numFmt w:val="bullet"/>
      <w:lvlText w:val=""/>
      <w:lvlJc w:val="left"/>
      <w:rPr>
        <w:rFonts w:ascii="Wingdings" w:hAnsi="Wingdings" w:hint="default"/>
      </w:rPr>
    </w:lvl>
    <w:lvl w:ilvl="1" w:tplc="811C8DC6">
      <w:numFmt w:val="decimal"/>
      <w:lvlText w:val=""/>
      <w:lvlJc w:val="left"/>
    </w:lvl>
    <w:lvl w:ilvl="2" w:tplc="6E54FC56">
      <w:numFmt w:val="decimal"/>
      <w:lvlText w:val=""/>
      <w:lvlJc w:val="left"/>
    </w:lvl>
    <w:lvl w:ilvl="3" w:tplc="2230CD1E">
      <w:numFmt w:val="decimal"/>
      <w:lvlText w:val=""/>
      <w:lvlJc w:val="left"/>
    </w:lvl>
    <w:lvl w:ilvl="4" w:tplc="A6A6D574">
      <w:numFmt w:val="decimal"/>
      <w:lvlText w:val=""/>
      <w:lvlJc w:val="left"/>
    </w:lvl>
    <w:lvl w:ilvl="5" w:tplc="77C07930">
      <w:numFmt w:val="decimal"/>
      <w:lvlText w:val=""/>
      <w:lvlJc w:val="left"/>
    </w:lvl>
    <w:lvl w:ilvl="6" w:tplc="A5AC63D6">
      <w:numFmt w:val="decimal"/>
      <w:lvlText w:val=""/>
      <w:lvlJc w:val="left"/>
    </w:lvl>
    <w:lvl w:ilvl="7" w:tplc="67EE86E6">
      <w:numFmt w:val="decimal"/>
      <w:lvlText w:val=""/>
      <w:lvlJc w:val="left"/>
    </w:lvl>
    <w:lvl w:ilvl="8" w:tplc="8D08F3E8">
      <w:numFmt w:val="decimal"/>
      <w:lvlText w:val=""/>
      <w:lvlJc w:val="left"/>
    </w:lvl>
  </w:abstractNum>
  <w:abstractNum w:abstractNumId="29" w15:restartNumberingAfterBreak="0">
    <w:nsid w:val="63CD0887"/>
    <w:multiLevelType w:val="hybridMultilevel"/>
    <w:tmpl w:val="A22A9790"/>
    <w:lvl w:ilvl="0" w:tplc="7DE406C6">
      <w:start w:val="1"/>
      <w:numFmt w:val="bullet"/>
      <w:lvlText w:val=""/>
      <w:lvlJc w:val="left"/>
      <w:rPr>
        <w:rFonts w:ascii="Wingdings" w:hAnsi="Wingdings" w:hint="default"/>
      </w:rPr>
    </w:lvl>
    <w:lvl w:ilvl="1" w:tplc="49F23934">
      <w:numFmt w:val="decimal"/>
      <w:lvlText w:val=""/>
      <w:lvlJc w:val="left"/>
    </w:lvl>
    <w:lvl w:ilvl="2" w:tplc="E5FA5662">
      <w:numFmt w:val="decimal"/>
      <w:lvlText w:val=""/>
      <w:lvlJc w:val="left"/>
    </w:lvl>
    <w:lvl w:ilvl="3" w:tplc="5A88AA02">
      <w:numFmt w:val="decimal"/>
      <w:lvlText w:val=""/>
      <w:lvlJc w:val="left"/>
    </w:lvl>
    <w:lvl w:ilvl="4" w:tplc="8A66D536">
      <w:numFmt w:val="decimal"/>
      <w:lvlText w:val=""/>
      <w:lvlJc w:val="left"/>
    </w:lvl>
    <w:lvl w:ilvl="5" w:tplc="3168AB62">
      <w:numFmt w:val="decimal"/>
      <w:lvlText w:val=""/>
      <w:lvlJc w:val="left"/>
    </w:lvl>
    <w:lvl w:ilvl="6" w:tplc="3E024592">
      <w:numFmt w:val="decimal"/>
      <w:lvlText w:val=""/>
      <w:lvlJc w:val="left"/>
    </w:lvl>
    <w:lvl w:ilvl="7" w:tplc="671AD006">
      <w:numFmt w:val="decimal"/>
      <w:lvlText w:val=""/>
      <w:lvlJc w:val="left"/>
    </w:lvl>
    <w:lvl w:ilvl="8" w:tplc="2BE8DCF4">
      <w:numFmt w:val="decimal"/>
      <w:lvlText w:val=""/>
      <w:lvlJc w:val="left"/>
    </w:lvl>
  </w:abstractNum>
  <w:abstractNum w:abstractNumId="30" w15:restartNumberingAfterBreak="0">
    <w:nsid w:val="6A2342EC"/>
    <w:multiLevelType w:val="hybridMultilevel"/>
    <w:tmpl w:val="DD2A1452"/>
    <w:lvl w:ilvl="0" w:tplc="8B4C4DE4">
      <w:start w:val="30"/>
      <w:numFmt w:val="decimal"/>
      <w:lvlText w:val="(%1)"/>
      <w:lvlJc w:val="left"/>
    </w:lvl>
    <w:lvl w:ilvl="1" w:tplc="9894F082">
      <w:numFmt w:val="decimal"/>
      <w:lvlText w:val=""/>
      <w:lvlJc w:val="left"/>
    </w:lvl>
    <w:lvl w:ilvl="2" w:tplc="47281D78">
      <w:numFmt w:val="decimal"/>
      <w:lvlText w:val=""/>
      <w:lvlJc w:val="left"/>
    </w:lvl>
    <w:lvl w:ilvl="3" w:tplc="DCC62F78">
      <w:numFmt w:val="decimal"/>
      <w:lvlText w:val=""/>
      <w:lvlJc w:val="left"/>
    </w:lvl>
    <w:lvl w:ilvl="4" w:tplc="58345D8A">
      <w:numFmt w:val="decimal"/>
      <w:lvlText w:val=""/>
      <w:lvlJc w:val="left"/>
    </w:lvl>
    <w:lvl w:ilvl="5" w:tplc="E9E2312A">
      <w:numFmt w:val="decimal"/>
      <w:lvlText w:val=""/>
      <w:lvlJc w:val="left"/>
    </w:lvl>
    <w:lvl w:ilvl="6" w:tplc="9C0AA1A0">
      <w:numFmt w:val="decimal"/>
      <w:lvlText w:val=""/>
      <w:lvlJc w:val="left"/>
    </w:lvl>
    <w:lvl w:ilvl="7" w:tplc="01EE6EDE">
      <w:numFmt w:val="decimal"/>
      <w:lvlText w:val=""/>
      <w:lvlJc w:val="left"/>
    </w:lvl>
    <w:lvl w:ilvl="8" w:tplc="981014E4">
      <w:numFmt w:val="decimal"/>
      <w:lvlText w:val=""/>
      <w:lvlJc w:val="left"/>
    </w:lvl>
  </w:abstractNum>
  <w:abstractNum w:abstractNumId="31" w15:restartNumberingAfterBreak="0">
    <w:nsid w:val="70A64E2A"/>
    <w:multiLevelType w:val="hybridMultilevel"/>
    <w:tmpl w:val="04D81AF8"/>
    <w:lvl w:ilvl="0" w:tplc="6BA0718C">
      <w:start w:val="29"/>
      <w:numFmt w:val="decimal"/>
      <w:lvlText w:val="(%1)"/>
      <w:lvlJc w:val="left"/>
    </w:lvl>
    <w:lvl w:ilvl="1" w:tplc="7518872C">
      <w:numFmt w:val="decimal"/>
      <w:lvlText w:val=""/>
      <w:lvlJc w:val="left"/>
    </w:lvl>
    <w:lvl w:ilvl="2" w:tplc="0A78FFCE">
      <w:numFmt w:val="decimal"/>
      <w:lvlText w:val=""/>
      <w:lvlJc w:val="left"/>
    </w:lvl>
    <w:lvl w:ilvl="3" w:tplc="4FC48022">
      <w:numFmt w:val="decimal"/>
      <w:lvlText w:val=""/>
      <w:lvlJc w:val="left"/>
    </w:lvl>
    <w:lvl w:ilvl="4" w:tplc="40B85BC8">
      <w:numFmt w:val="decimal"/>
      <w:lvlText w:val=""/>
      <w:lvlJc w:val="left"/>
    </w:lvl>
    <w:lvl w:ilvl="5" w:tplc="87EE35AA">
      <w:numFmt w:val="decimal"/>
      <w:lvlText w:val=""/>
      <w:lvlJc w:val="left"/>
    </w:lvl>
    <w:lvl w:ilvl="6" w:tplc="283279D2">
      <w:numFmt w:val="decimal"/>
      <w:lvlText w:val=""/>
      <w:lvlJc w:val="left"/>
    </w:lvl>
    <w:lvl w:ilvl="7" w:tplc="F9F02C48">
      <w:numFmt w:val="decimal"/>
      <w:lvlText w:val=""/>
      <w:lvlJc w:val="left"/>
    </w:lvl>
    <w:lvl w:ilvl="8" w:tplc="3A345CF8">
      <w:numFmt w:val="decimal"/>
      <w:lvlText w:val=""/>
      <w:lvlJc w:val="left"/>
    </w:lvl>
  </w:abstractNum>
  <w:abstractNum w:abstractNumId="32" w15:restartNumberingAfterBreak="0">
    <w:nsid w:val="71E93CE8"/>
    <w:multiLevelType w:val="hybridMultilevel"/>
    <w:tmpl w:val="8A960966"/>
    <w:lvl w:ilvl="0" w:tplc="691A9690">
      <w:start w:val="1"/>
      <w:numFmt w:val="bullet"/>
      <w:lvlText w:val=""/>
      <w:lvlJc w:val="left"/>
      <w:pPr>
        <w:ind w:left="720" w:hanging="360"/>
      </w:pPr>
      <w:rPr>
        <w:rFonts w:ascii="Wingdings" w:hAnsi="Wingdings" w:hint="default"/>
      </w:rPr>
    </w:lvl>
    <w:lvl w:ilvl="1" w:tplc="9A1A55CC" w:tentative="1">
      <w:start w:val="1"/>
      <w:numFmt w:val="bullet"/>
      <w:lvlText w:val="o"/>
      <w:lvlJc w:val="left"/>
      <w:pPr>
        <w:ind w:left="1440" w:hanging="360"/>
      </w:pPr>
      <w:rPr>
        <w:rFonts w:ascii="Courier New" w:hAnsi="Courier New" w:cs="Courier New" w:hint="default"/>
      </w:rPr>
    </w:lvl>
    <w:lvl w:ilvl="2" w:tplc="CE1203FE" w:tentative="1">
      <w:start w:val="1"/>
      <w:numFmt w:val="bullet"/>
      <w:lvlText w:val=""/>
      <w:lvlJc w:val="left"/>
      <w:pPr>
        <w:ind w:left="2160" w:hanging="360"/>
      </w:pPr>
      <w:rPr>
        <w:rFonts w:ascii="Wingdings" w:hAnsi="Wingdings" w:hint="default"/>
      </w:rPr>
    </w:lvl>
    <w:lvl w:ilvl="3" w:tplc="61BCD758" w:tentative="1">
      <w:start w:val="1"/>
      <w:numFmt w:val="bullet"/>
      <w:lvlText w:val=""/>
      <w:lvlJc w:val="left"/>
      <w:pPr>
        <w:ind w:left="2880" w:hanging="360"/>
      </w:pPr>
      <w:rPr>
        <w:rFonts w:ascii="Symbol" w:hAnsi="Symbol" w:hint="default"/>
      </w:rPr>
    </w:lvl>
    <w:lvl w:ilvl="4" w:tplc="E0E08CBE" w:tentative="1">
      <w:start w:val="1"/>
      <w:numFmt w:val="bullet"/>
      <w:lvlText w:val="o"/>
      <w:lvlJc w:val="left"/>
      <w:pPr>
        <w:ind w:left="3600" w:hanging="360"/>
      </w:pPr>
      <w:rPr>
        <w:rFonts w:ascii="Courier New" w:hAnsi="Courier New" w:cs="Courier New" w:hint="default"/>
      </w:rPr>
    </w:lvl>
    <w:lvl w:ilvl="5" w:tplc="CABC2A80" w:tentative="1">
      <w:start w:val="1"/>
      <w:numFmt w:val="bullet"/>
      <w:lvlText w:val=""/>
      <w:lvlJc w:val="left"/>
      <w:pPr>
        <w:ind w:left="4320" w:hanging="360"/>
      </w:pPr>
      <w:rPr>
        <w:rFonts w:ascii="Wingdings" w:hAnsi="Wingdings" w:hint="default"/>
      </w:rPr>
    </w:lvl>
    <w:lvl w:ilvl="6" w:tplc="BAB647F6" w:tentative="1">
      <w:start w:val="1"/>
      <w:numFmt w:val="bullet"/>
      <w:lvlText w:val=""/>
      <w:lvlJc w:val="left"/>
      <w:pPr>
        <w:ind w:left="5040" w:hanging="360"/>
      </w:pPr>
      <w:rPr>
        <w:rFonts w:ascii="Symbol" w:hAnsi="Symbol" w:hint="default"/>
      </w:rPr>
    </w:lvl>
    <w:lvl w:ilvl="7" w:tplc="F976D0D0" w:tentative="1">
      <w:start w:val="1"/>
      <w:numFmt w:val="bullet"/>
      <w:lvlText w:val="o"/>
      <w:lvlJc w:val="left"/>
      <w:pPr>
        <w:ind w:left="5760" w:hanging="360"/>
      </w:pPr>
      <w:rPr>
        <w:rFonts w:ascii="Courier New" w:hAnsi="Courier New" w:cs="Courier New" w:hint="default"/>
      </w:rPr>
    </w:lvl>
    <w:lvl w:ilvl="8" w:tplc="4802F41C" w:tentative="1">
      <w:start w:val="1"/>
      <w:numFmt w:val="bullet"/>
      <w:lvlText w:val=""/>
      <w:lvlJc w:val="left"/>
      <w:pPr>
        <w:ind w:left="6480" w:hanging="360"/>
      </w:pPr>
      <w:rPr>
        <w:rFonts w:ascii="Wingdings" w:hAnsi="Wingdings" w:hint="default"/>
      </w:rPr>
    </w:lvl>
  </w:abstractNum>
  <w:abstractNum w:abstractNumId="33" w15:restartNumberingAfterBreak="0">
    <w:nsid w:val="71F32454"/>
    <w:multiLevelType w:val="hybridMultilevel"/>
    <w:tmpl w:val="674C3E72"/>
    <w:lvl w:ilvl="0" w:tplc="6E20511C">
      <w:start w:val="7"/>
      <w:numFmt w:val="decimal"/>
      <w:lvlText w:val="%1)"/>
      <w:lvlJc w:val="left"/>
    </w:lvl>
    <w:lvl w:ilvl="1" w:tplc="1BE0C946">
      <w:numFmt w:val="decimal"/>
      <w:lvlText w:val=""/>
      <w:lvlJc w:val="left"/>
    </w:lvl>
    <w:lvl w:ilvl="2" w:tplc="073285F8">
      <w:numFmt w:val="decimal"/>
      <w:lvlText w:val=""/>
      <w:lvlJc w:val="left"/>
    </w:lvl>
    <w:lvl w:ilvl="3" w:tplc="059EEAAA">
      <w:numFmt w:val="decimal"/>
      <w:lvlText w:val=""/>
      <w:lvlJc w:val="left"/>
    </w:lvl>
    <w:lvl w:ilvl="4" w:tplc="0B284900">
      <w:numFmt w:val="decimal"/>
      <w:lvlText w:val=""/>
      <w:lvlJc w:val="left"/>
    </w:lvl>
    <w:lvl w:ilvl="5" w:tplc="F266B788">
      <w:numFmt w:val="decimal"/>
      <w:lvlText w:val=""/>
      <w:lvlJc w:val="left"/>
    </w:lvl>
    <w:lvl w:ilvl="6" w:tplc="6930B138">
      <w:numFmt w:val="decimal"/>
      <w:lvlText w:val=""/>
      <w:lvlJc w:val="left"/>
    </w:lvl>
    <w:lvl w:ilvl="7" w:tplc="50844D70">
      <w:numFmt w:val="decimal"/>
      <w:lvlText w:val=""/>
      <w:lvlJc w:val="left"/>
    </w:lvl>
    <w:lvl w:ilvl="8" w:tplc="202467AE">
      <w:numFmt w:val="decimal"/>
      <w:lvlText w:val=""/>
      <w:lvlJc w:val="left"/>
    </w:lvl>
  </w:abstractNum>
  <w:abstractNum w:abstractNumId="34" w15:restartNumberingAfterBreak="0">
    <w:nsid w:val="725A06FB"/>
    <w:multiLevelType w:val="hybridMultilevel"/>
    <w:tmpl w:val="6D8ABF6E"/>
    <w:lvl w:ilvl="0" w:tplc="D2E2DAAA">
      <w:start w:val="15"/>
      <w:numFmt w:val="lowerLetter"/>
      <w:lvlText w:val="%1"/>
      <w:lvlJc w:val="left"/>
    </w:lvl>
    <w:lvl w:ilvl="1" w:tplc="305A6720">
      <w:numFmt w:val="decimal"/>
      <w:lvlText w:val=""/>
      <w:lvlJc w:val="left"/>
    </w:lvl>
    <w:lvl w:ilvl="2" w:tplc="B986BF78">
      <w:numFmt w:val="decimal"/>
      <w:lvlText w:val=""/>
      <w:lvlJc w:val="left"/>
    </w:lvl>
    <w:lvl w:ilvl="3" w:tplc="CFDA71C0">
      <w:numFmt w:val="decimal"/>
      <w:lvlText w:val=""/>
      <w:lvlJc w:val="left"/>
    </w:lvl>
    <w:lvl w:ilvl="4" w:tplc="60FE881C">
      <w:numFmt w:val="decimal"/>
      <w:lvlText w:val=""/>
      <w:lvlJc w:val="left"/>
    </w:lvl>
    <w:lvl w:ilvl="5" w:tplc="389C2D3E">
      <w:numFmt w:val="decimal"/>
      <w:lvlText w:val=""/>
      <w:lvlJc w:val="left"/>
    </w:lvl>
    <w:lvl w:ilvl="6" w:tplc="1FD4628E">
      <w:numFmt w:val="decimal"/>
      <w:lvlText w:val=""/>
      <w:lvlJc w:val="left"/>
    </w:lvl>
    <w:lvl w:ilvl="7" w:tplc="6DEEBD1C">
      <w:numFmt w:val="decimal"/>
      <w:lvlText w:val=""/>
      <w:lvlJc w:val="left"/>
    </w:lvl>
    <w:lvl w:ilvl="8" w:tplc="9426E29E">
      <w:numFmt w:val="decimal"/>
      <w:lvlText w:val=""/>
      <w:lvlJc w:val="left"/>
    </w:lvl>
  </w:abstractNum>
  <w:abstractNum w:abstractNumId="35" w15:restartNumberingAfterBreak="0">
    <w:nsid w:val="74035AEC"/>
    <w:multiLevelType w:val="hybridMultilevel"/>
    <w:tmpl w:val="CA1299D2"/>
    <w:lvl w:ilvl="0" w:tplc="104C9600">
      <w:start w:val="1"/>
      <w:numFmt w:val="bullet"/>
      <w:lvlText w:val=""/>
      <w:lvlJc w:val="left"/>
      <w:rPr>
        <w:rFonts w:ascii="Wingdings" w:hAnsi="Wingdings" w:hint="default"/>
      </w:rPr>
    </w:lvl>
    <w:lvl w:ilvl="1" w:tplc="099890BC">
      <w:numFmt w:val="decimal"/>
      <w:lvlText w:val=""/>
      <w:lvlJc w:val="left"/>
    </w:lvl>
    <w:lvl w:ilvl="2" w:tplc="F7FC0004">
      <w:numFmt w:val="decimal"/>
      <w:lvlText w:val=""/>
      <w:lvlJc w:val="left"/>
    </w:lvl>
    <w:lvl w:ilvl="3" w:tplc="10ECADEC">
      <w:numFmt w:val="decimal"/>
      <w:lvlText w:val=""/>
      <w:lvlJc w:val="left"/>
    </w:lvl>
    <w:lvl w:ilvl="4" w:tplc="E33CF8BE">
      <w:numFmt w:val="decimal"/>
      <w:lvlText w:val=""/>
      <w:lvlJc w:val="left"/>
    </w:lvl>
    <w:lvl w:ilvl="5" w:tplc="5CAEE006">
      <w:numFmt w:val="decimal"/>
      <w:lvlText w:val=""/>
      <w:lvlJc w:val="left"/>
    </w:lvl>
    <w:lvl w:ilvl="6" w:tplc="C3287EDC">
      <w:numFmt w:val="decimal"/>
      <w:lvlText w:val=""/>
      <w:lvlJc w:val="left"/>
    </w:lvl>
    <w:lvl w:ilvl="7" w:tplc="3A5C2A82">
      <w:numFmt w:val="decimal"/>
      <w:lvlText w:val=""/>
      <w:lvlJc w:val="left"/>
    </w:lvl>
    <w:lvl w:ilvl="8" w:tplc="1CC05D66">
      <w:numFmt w:val="decimal"/>
      <w:lvlText w:val=""/>
      <w:lvlJc w:val="left"/>
    </w:lvl>
  </w:abstractNum>
  <w:abstractNum w:abstractNumId="36" w15:restartNumberingAfterBreak="0">
    <w:nsid w:val="7467709B"/>
    <w:multiLevelType w:val="hybridMultilevel"/>
    <w:tmpl w:val="807A68DA"/>
    <w:lvl w:ilvl="0" w:tplc="4C166CE0">
      <w:start w:val="1"/>
      <w:numFmt w:val="bullet"/>
      <w:lvlText w:val=""/>
      <w:lvlJc w:val="left"/>
      <w:rPr>
        <w:rFonts w:ascii="Wingdings" w:hAnsi="Wingdings" w:hint="default"/>
      </w:rPr>
    </w:lvl>
    <w:lvl w:ilvl="1" w:tplc="655AC1B6">
      <w:numFmt w:val="decimal"/>
      <w:lvlText w:val=""/>
      <w:lvlJc w:val="left"/>
    </w:lvl>
    <w:lvl w:ilvl="2" w:tplc="146A6840">
      <w:numFmt w:val="decimal"/>
      <w:lvlText w:val=""/>
      <w:lvlJc w:val="left"/>
    </w:lvl>
    <w:lvl w:ilvl="3" w:tplc="F5B0E0E2">
      <w:numFmt w:val="decimal"/>
      <w:lvlText w:val=""/>
      <w:lvlJc w:val="left"/>
    </w:lvl>
    <w:lvl w:ilvl="4" w:tplc="ED48A1EE">
      <w:numFmt w:val="decimal"/>
      <w:lvlText w:val=""/>
      <w:lvlJc w:val="left"/>
    </w:lvl>
    <w:lvl w:ilvl="5" w:tplc="D57A4742">
      <w:numFmt w:val="decimal"/>
      <w:lvlText w:val=""/>
      <w:lvlJc w:val="left"/>
    </w:lvl>
    <w:lvl w:ilvl="6" w:tplc="09822D26">
      <w:numFmt w:val="decimal"/>
      <w:lvlText w:val=""/>
      <w:lvlJc w:val="left"/>
    </w:lvl>
    <w:lvl w:ilvl="7" w:tplc="58F4EFA8">
      <w:numFmt w:val="decimal"/>
      <w:lvlText w:val=""/>
      <w:lvlJc w:val="left"/>
    </w:lvl>
    <w:lvl w:ilvl="8" w:tplc="C7CC869E">
      <w:numFmt w:val="decimal"/>
      <w:lvlText w:val=""/>
      <w:lvlJc w:val="left"/>
    </w:lvl>
  </w:abstractNum>
  <w:abstractNum w:abstractNumId="37" w15:restartNumberingAfterBreak="0">
    <w:nsid w:val="751A2F51"/>
    <w:multiLevelType w:val="hybridMultilevel"/>
    <w:tmpl w:val="024A4D6A"/>
    <w:lvl w:ilvl="0" w:tplc="37CAABEE">
      <w:start w:val="1"/>
      <w:numFmt w:val="bullet"/>
      <w:lvlText w:val=""/>
      <w:lvlJc w:val="left"/>
      <w:rPr>
        <w:rFonts w:ascii="Wingdings" w:hAnsi="Wingdings" w:hint="default"/>
      </w:rPr>
    </w:lvl>
    <w:lvl w:ilvl="1" w:tplc="3E62B1F2">
      <w:numFmt w:val="decimal"/>
      <w:lvlText w:val=""/>
      <w:lvlJc w:val="left"/>
    </w:lvl>
    <w:lvl w:ilvl="2" w:tplc="217E20AA">
      <w:numFmt w:val="decimal"/>
      <w:lvlText w:val=""/>
      <w:lvlJc w:val="left"/>
    </w:lvl>
    <w:lvl w:ilvl="3" w:tplc="60CE17D2">
      <w:numFmt w:val="decimal"/>
      <w:lvlText w:val=""/>
      <w:lvlJc w:val="left"/>
    </w:lvl>
    <w:lvl w:ilvl="4" w:tplc="313AE5D8">
      <w:numFmt w:val="decimal"/>
      <w:lvlText w:val=""/>
      <w:lvlJc w:val="left"/>
    </w:lvl>
    <w:lvl w:ilvl="5" w:tplc="4D60D94A">
      <w:numFmt w:val="decimal"/>
      <w:lvlText w:val=""/>
      <w:lvlJc w:val="left"/>
    </w:lvl>
    <w:lvl w:ilvl="6" w:tplc="67908E94">
      <w:numFmt w:val="decimal"/>
      <w:lvlText w:val=""/>
      <w:lvlJc w:val="left"/>
    </w:lvl>
    <w:lvl w:ilvl="7" w:tplc="6E589264">
      <w:numFmt w:val="decimal"/>
      <w:lvlText w:val=""/>
      <w:lvlJc w:val="left"/>
    </w:lvl>
    <w:lvl w:ilvl="8" w:tplc="6E6C9FD2">
      <w:numFmt w:val="decimal"/>
      <w:lvlText w:val=""/>
      <w:lvlJc w:val="left"/>
    </w:lvl>
  </w:abstractNum>
  <w:abstractNum w:abstractNumId="38" w15:restartNumberingAfterBreak="0">
    <w:nsid w:val="7724C67E"/>
    <w:multiLevelType w:val="hybridMultilevel"/>
    <w:tmpl w:val="72E8BE76"/>
    <w:lvl w:ilvl="0" w:tplc="C8D0927E">
      <w:start w:val="2"/>
      <w:numFmt w:val="lowerLetter"/>
      <w:lvlText w:val="%1."/>
      <w:lvlJc w:val="left"/>
    </w:lvl>
    <w:lvl w:ilvl="1" w:tplc="751E9872">
      <w:numFmt w:val="decimal"/>
      <w:lvlText w:val=""/>
      <w:lvlJc w:val="left"/>
    </w:lvl>
    <w:lvl w:ilvl="2" w:tplc="B6C42B96">
      <w:numFmt w:val="decimal"/>
      <w:lvlText w:val=""/>
      <w:lvlJc w:val="left"/>
    </w:lvl>
    <w:lvl w:ilvl="3" w:tplc="92EE27DE">
      <w:numFmt w:val="decimal"/>
      <w:lvlText w:val=""/>
      <w:lvlJc w:val="left"/>
    </w:lvl>
    <w:lvl w:ilvl="4" w:tplc="FC700990">
      <w:numFmt w:val="decimal"/>
      <w:lvlText w:val=""/>
      <w:lvlJc w:val="left"/>
    </w:lvl>
    <w:lvl w:ilvl="5" w:tplc="18640240">
      <w:numFmt w:val="decimal"/>
      <w:lvlText w:val=""/>
      <w:lvlJc w:val="left"/>
    </w:lvl>
    <w:lvl w:ilvl="6" w:tplc="A6ACBBA0">
      <w:numFmt w:val="decimal"/>
      <w:lvlText w:val=""/>
      <w:lvlJc w:val="left"/>
    </w:lvl>
    <w:lvl w:ilvl="7" w:tplc="5CF6B684">
      <w:numFmt w:val="decimal"/>
      <w:lvlText w:val=""/>
      <w:lvlJc w:val="left"/>
    </w:lvl>
    <w:lvl w:ilvl="8" w:tplc="8A1A78F2">
      <w:numFmt w:val="decimal"/>
      <w:lvlText w:val=""/>
      <w:lvlJc w:val="left"/>
    </w:lvl>
  </w:abstractNum>
  <w:abstractNum w:abstractNumId="39" w15:restartNumberingAfterBreak="0">
    <w:nsid w:val="7A6D8D3C"/>
    <w:multiLevelType w:val="hybridMultilevel"/>
    <w:tmpl w:val="6770BAFE"/>
    <w:lvl w:ilvl="0" w:tplc="5E14A91C">
      <w:start w:val="6"/>
      <w:numFmt w:val="decimal"/>
      <w:lvlText w:val="%1."/>
      <w:lvlJc w:val="left"/>
    </w:lvl>
    <w:lvl w:ilvl="1" w:tplc="03FC5D90">
      <w:numFmt w:val="decimal"/>
      <w:lvlText w:val=""/>
      <w:lvlJc w:val="left"/>
    </w:lvl>
    <w:lvl w:ilvl="2" w:tplc="FBEC3CA8">
      <w:numFmt w:val="decimal"/>
      <w:lvlText w:val=""/>
      <w:lvlJc w:val="left"/>
    </w:lvl>
    <w:lvl w:ilvl="3" w:tplc="64ACA420">
      <w:numFmt w:val="decimal"/>
      <w:lvlText w:val=""/>
      <w:lvlJc w:val="left"/>
    </w:lvl>
    <w:lvl w:ilvl="4" w:tplc="07DA9A86">
      <w:numFmt w:val="decimal"/>
      <w:lvlText w:val=""/>
      <w:lvlJc w:val="left"/>
    </w:lvl>
    <w:lvl w:ilvl="5" w:tplc="88382EAC">
      <w:numFmt w:val="decimal"/>
      <w:lvlText w:val=""/>
      <w:lvlJc w:val="left"/>
    </w:lvl>
    <w:lvl w:ilvl="6" w:tplc="F82C4ACE">
      <w:numFmt w:val="decimal"/>
      <w:lvlText w:val=""/>
      <w:lvlJc w:val="left"/>
    </w:lvl>
    <w:lvl w:ilvl="7" w:tplc="4FAE45F4">
      <w:numFmt w:val="decimal"/>
      <w:lvlText w:val=""/>
      <w:lvlJc w:val="left"/>
    </w:lvl>
    <w:lvl w:ilvl="8" w:tplc="F48AF06C">
      <w:numFmt w:val="decimal"/>
      <w:lvlText w:val=""/>
      <w:lvlJc w:val="left"/>
    </w:lvl>
  </w:abstractNum>
  <w:abstractNum w:abstractNumId="40" w15:restartNumberingAfterBreak="0">
    <w:nsid w:val="7C3DBD3D"/>
    <w:multiLevelType w:val="hybridMultilevel"/>
    <w:tmpl w:val="04720B26"/>
    <w:lvl w:ilvl="0" w:tplc="7CA2BA60">
      <w:start w:val="1"/>
      <w:numFmt w:val="bullet"/>
      <w:lvlText w:val=""/>
      <w:lvlJc w:val="left"/>
    </w:lvl>
    <w:lvl w:ilvl="1" w:tplc="6AEC6E48">
      <w:numFmt w:val="decimal"/>
      <w:lvlText w:val=""/>
      <w:lvlJc w:val="left"/>
    </w:lvl>
    <w:lvl w:ilvl="2" w:tplc="4AC27E80">
      <w:numFmt w:val="decimal"/>
      <w:lvlText w:val=""/>
      <w:lvlJc w:val="left"/>
    </w:lvl>
    <w:lvl w:ilvl="3" w:tplc="6C8C9BF6">
      <w:numFmt w:val="decimal"/>
      <w:lvlText w:val=""/>
      <w:lvlJc w:val="left"/>
    </w:lvl>
    <w:lvl w:ilvl="4" w:tplc="96908044">
      <w:numFmt w:val="decimal"/>
      <w:lvlText w:val=""/>
      <w:lvlJc w:val="left"/>
    </w:lvl>
    <w:lvl w:ilvl="5" w:tplc="53B6D4E2">
      <w:numFmt w:val="decimal"/>
      <w:lvlText w:val=""/>
      <w:lvlJc w:val="left"/>
    </w:lvl>
    <w:lvl w:ilvl="6" w:tplc="5B02F810">
      <w:numFmt w:val="decimal"/>
      <w:lvlText w:val=""/>
      <w:lvlJc w:val="left"/>
    </w:lvl>
    <w:lvl w:ilvl="7" w:tplc="4012857A">
      <w:numFmt w:val="decimal"/>
      <w:lvlText w:val=""/>
      <w:lvlJc w:val="left"/>
    </w:lvl>
    <w:lvl w:ilvl="8" w:tplc="3C422C0E">
      <w:numFmt w:val="decimal"/>
      <w:lvlText w:val=""/>
      <w:lvlJc w:val="left"/>
    </w:lvl>
  </w:abstractNum>
  <w:num w:numId="1" w16cid:durableId="542407178">
    <w:abstractNumId w:val="22"/>
  </w:num>
  <w:num w:numId="2" w16cid:durableId="1070074556">
    <w:abstractNumId w:val="33"/>
  </w:num>
  <w:num w:numId="3" w16cid:durableId="1657417167">
    <w:abstractNumId w:val="2"/>
  </w:num>
  <w:num w:numId="4" w16cid:durableId="814220871">
    <w:abstractNumId w:val="0"/>
  </w:num>
  <w:num w:numId="5" w16cid:durableId="2082678028">
    <w:abstractNumId w:val="16"/>
  </w:num>
  <w:num w:numId="6" w16cid:durableId="1558970752">
    <w:abstractNumId w:val="40"/>
  </w:num>
  <w:num w:numId="7" w16cid:durableId="139153998">
    <w:abstractNumId w:val="12"/>
  </w:num>
  <w:num w:numId="8" w16cid:durableId="1992519578">
    <w:abstractNumId w:val="18"/>
  </w:num>
  <w:num w:numId="9" w16cid:durableId="1174957463">
    <w:abstractNumId w:val="1"/>
  </w:num>
  <w:num w:numId="10" w16cid:durableId="256210913">
    <w:abstractNumId w:val="13"/>
  </w:num>
  <w:num w:numId="11" w16cid:durableId="348681870">
    <w:abstractNumId w:val="38"/>
  </w:num>
  <w:num w:numId="12" w16cid:durableId="1172835135">
    <w:abstractNumId w:val="26"/>
  </w:num>
  <w:num w:numId="13" w16cid:durableId="1219895206">
    <w:abstractNumId w:val="27"/>
  </w:num>
  <w:num w:numId="14" w16cid:durableId="960456065">
    <w:abstractNumId w:val="21"/>
  </w:num>
  <w:num w:numId="15" w16cid:durableId="796416459">
    <w:abstractNumId w:val="11"/>
  </w:num>
  <w:num w:numId="16" w16cid:durableId="163211479">
    <w:abstractNumId w:val="24"/>
  </w:num>
  <w:num w:numId="17" w16cid:durableId="1613242372">
    <w:abstractNumId w:val="3"/>
  </w:num>
  <w:num w:numId="18" w16cid:durableId="1318655310">
    <w:abstractNumId w:val="14"/>
  </w:num>
  <w:num w:numId="19" w16cid:durableId="1316882227">
    <w:abstractNumId w:val="31"/>
  </w:num>
  <w:num w:numId="20" w16cid:durableId="1072433056">
    <w:abstractNumId w:val="30"/>
  </w:num>
  <w:num w:numId="21" w16cid:durableId="155657132">
    <w:abstractNumId w:val="9"/>
  </w:num>
  <w:num w:numId="22" w16cid:durableId="2067142704">
    <w:abstractNumId w:val="5"/>
  </w:num>
  <w:num w:numId="23" w16cid:durableId="1451166411">
    <w:abstractNumId w:val="34"/>
  </w:num>
  <w:num w:numId="24" w16cid:durableId="920485462">
    <w:abstractNumId w:val="10"/>
  </w:num>
  <w:num w:numId="25" w16cid:durableId="1615792374">
    <w:abstractNumId w:val="23"/>
  </w:num>
  <w:num w:numId="26" w16cid:durableId="1728262694">
    <w:abstractNumId w:val="39"/>
  </w:num>
  <w:num w:numId="27" w16cid:durableId="1225333585">
    <w:abstractNumId w:val="20"/>
  </w:num>
  <w:num w:numId="28" w16cid:durableId="603346733">
    <w:abstractNumId w:val="28"/>
  </w:num>
  <w:num w:numId="29" w16cid:durableId="1633100572">
    <w:abstractNumId w:val="35"/>
  </w:num>
  <w:num w:numId="30" w16cid:durableId="439758419">
    <w:abstractNumId w:val="7"/>
  </w:num>
  <w:num w:numId="31" w16cid:durableId="359673009">
    <w:abstractNumId w:val="6"/>
  </w:num>
  <w:num w:numId="32" w16cid:durableId="1998144769">
    <w:abstractNumId w:val="8"/>
  </w:num>
  <w:num w:numId="33" w16cid:durableId="2075396442">
    <w:abstractNumId w:val="4"/>
  </w:num>
  <w:num w:numId="34" w16cid:durableId="272323817">
    <w:abstractNumId w:val="29"/>
  </w:num>
  <w:num w:numId="35" w16cid:durableId="1949118350">
    <w:abstractNumId w:val="37"/>
  </w:num>
  <w:num w:numId="36" w16cid:durableId="1238126299">
    <w:abstractNumId w:val="15"/>
  </w:num>
  <w:num w:numId="37" w16cid:durableId="1489905655">
    <w:abstractNumId w:val="36"/>
  </w:num>
  <w:num w:numId="38" w16cid:durableId="2069301503">
    <w:abstractNumId w:val="32"/>
  </w:num>
  <w:num w:numId="39" w16cid:durableId="1228569557">
    <w:abstractNumId w:val="25"/>
  </w:num>
  <w:num w:numId="40" w16cid:durableId="1861042235">
    <w:abstractNumId w:val="17"/>
  </w:num>
  <w:num w:numId="41" w16cid:durableId="442119919">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27"/>
    <w:rsid w:val="00033FD4"/>
    <w:rsid w:val="000E5FF6"/>
    <w:rsid w:val="001B5D45"/>
    <w:rsid w:val="001F5C92"/>
    <w:rsid w:val="00222D95"/>
    <w:rsid w:val="00265627"/>
    <w:rsid w:val="00375434"/>
    <w:rsid w:val="003D6460"/>
    <w:rsid w:val="00461F0F"/>
    <w:rsid w:val="006333DF"/>
    <w:rsid w:val="0098162C"/>
    <w:rsid w:val="009838E9"/>
    <w:rsid w:val="00C97EDE"/>
    <w:rsid w:val="00CE4ACE"/>
    <w:rsid w:val="00CF3543"/>
    <w:rsid w:val="00D1553B"/>
    <w:rsid w:val="00D201E9"/>
    <w:rsid w:val="00DB6C32"/>
    <w:rsid w:val="00DD6F1A"/>
    <w:rsid w:val="00F2275F"/>
    <w:rsid w:val="00F239A7"/>
    <w:rsid w:val="00FB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DE29"/>
  <w15:docId w15:val="{A429FAC6-9DC2-41E3-8451-058655BD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5F"/>
    <w:rPr>
      <w:rFonts w:ascii="Berlin Sans FB" w:hAnsi="Berlin Sans FB"/>
      <w:sz w:val="24"/>
    </w:rPr>
  </w:style>
  <w:style w:type="paragraph" w:styleId="Heading1">
    <w:name w:val="heading 1"/>
    <w:basedOn w:val="Normal"/>
    <w:next w:val="Normal"/>
    <w:link w:val="Heading1Char"/>
    <w:uiPriority w:val="9"/>
    <w:qFormat/>
    <w:rsid w:val="00D1553B"/>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1553B"/>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75F"/>
    <w:pPr>
      <w:tabs>
        <w:tab w:val="center" w:pos="4680"/>
        <w:tab w:val="right" w:pos="9360"/>
      </w:tabs>
    </w:pPr>
  </w:style>
  <w:style w:type="character" w:customStyle="1" w:styleId="HeaderChar">
    <w:name w:val="Header Char"/>
    <w:basedOn w:val="DefaultParagraphFont"/>
    <w:link w:val="Header"/>
    <w:uiPriority w:val="99"/>
    <w:rsid w:val="00F2275F"/>
    <w:rPr>
      <w:rFonts w:ascii="Berlin Sans FB" w:hAnsi="Berlin Sans FB"/>
      <w:sz w:val="24"/>
    </w:rPr>
  </w:style>
  <w:style w:type="paragraph" w:styleId="Footer">
    <w:name w:val="footer"/>
    <w:basedOn w:val="Normal"/>
    <w:link w:val="FooterChar"/>
    <w:uiPriority w:val="99"/>
    <w:unhideWhenUsed/>
    <w:rsid w:val="00F2275F"/>
    <w:pPr>
      <w:tabs>
        <w:tab w:val="center" w:pos="4680"/>
        <w:tab w:val="right" w:pos="9360"/>
      </w:tabs>
    </w:pPr>
  </w:style>
  <w:style w:type="character" w:customStyle="1" w:styleId="FooterChar">
    <w:name w:val="Footer Char"/>
    <w:basedOn w:val="DefaultParagraphFont"/>
    <w:link w:val="Footer"/>
    <w:uiPriority w:val="99"/>
    <w:rsid w:val="00F2275F"/>
    <w:rPr>
      <w:rFonts w:ascii="Berlin Sans FB" w:hAnsi="Berlin Sans FB"/>
      <w:sz w:val="24"/>
    </w:rPr>
  </w:style>
  <w:style w:type="character" w:styleId="Hyperlink">
    <w:name w:val="Hyperlink"/>
    <w:basedOn w:val="DefaultParagraphFont"/>
    <w:uiPriority w:val="99"/>
    <w:unhideWhenUsed/>
    <w:rsid w:val="00F2275F"/>
    <w:rPr>
      <w:color w:val="0000FF" w:themeColor="hyperlink"/>
      <w:u w:val="single"/>
    </w:rPr>
  </w:style>
  <w:style w:type="paragraph" w:styleId="BalloonText">
    <w:name w:val="Balloon Text"/>
    <w:basedOn w:val="Normal"/>
    <w:link w:val="BalloonTextChar"/>
    <w:uiPriority w:val="99"/>
    <w:semiHidden/>
    <w:unhideWhenUsed/>
    <w:rsid w:val="00F2275F"/>
    <w:rPr>
      <w:rFonts w:ascii="Tahoma" w:hAnsi="Tahoma" w:cs="Tahoma"/>
      <w:sz w:val="16"/>
      <w:szCs w:val="16"/>
    </w:rPr>
  </w:style>
  <w:style w:type="character" w:customStyle="1" w:styleId="BalloonTextChar">
    <w:name w:val="Balloon Text Char"/>
    <w:basedOn w:val="DefaultParagraphFont"/>
    <w:link w:val="BalloonText"/>
    <w:uiPriority w:val="99"/>
    <w:semiHidden/>
    <w:rsid w:val="00F2275F"/>
    <w:rPr>
      <w:rFonts w:ascii="Tahoma" w:hAnsi="Tahoma" w:cs="Tahoma"/>
      <w:sz w:val="16"/>
      <w:szCs w:val="16"/>
    </w:rPr>
  </w:style>
  <w:style w:type="character" w:customStyle="1" w:styleId="Heading1Char">
    <w:name w:val="Heading 1 Char"/>
    <w:basedOn w:val="DefaultParagraphFont"/>
    <w:link w:val="Heading1"/>
    <w:uiPriority w:val="9"/>
    <w:rsid w:val="00D1553B"/>
    <w:rPr>
      <w:rFonts w:ascii="Berlin Sans FB" w:eastAsiaTheme="majorEastAsia" w:hAnsi="Berlin Sans FB" w:cstheme="majorBidi"/>
      <w:b/>
      <w:bCs/>
      <w:sz w:val="24"/>
      <w:szCs w:val="28"/>
    </w:rPr>
  </w:style>
  <w:style w:type="character" w:customStyle="1" w:styleId="Heading2Char">
    <w:name w:val="Heading 2 Char"/>
    <w:basedOn w:val="DefaultParagraphFont"/>
    <w:link w:val="Heading2"/>
    <w:uiPriority w:val="9"/>
    <w:rsid w:val="00D1553B"/>
    <w:rPr>
      <w:rFonts w:ascii="Berlin Sans FB" w:eastAsiaTheme="majorEastAsia" w:hAnsi="Berlin Sans FB" w:cstheme="majorBidi"/>
      <w:b/>
      <w:bCs/>
      <w:sz w:val="24"/>
      <w:szCs w:val="26"/>
    </w:rPr>
  </w:style>
  <w:style w:type="paragraph" w:styleId="ListParagraph">
    <w:name w:val="List Paragraph"/>
    <w:basedOn w:val="Normal"/>
    <w:uiPriority w:val="34"/>
    <w:qFormat/>
    <w:rsid w:val="00033FD4"/>
    <w:pPr>
      <w:ind w:left="720"/>
      <w:contextualSpacing/>
    </w:pPr>
  </w:style>
  <w:style w:type="paragraph" w:styleId="Caption">
    <w:name w:val="caption"/>
    <w:basedOn w:val="Normal"/>
    <w:next w:val="Normal"/>
    <w:uiPriority w:val="35"/>
    <w:unhideWhenUsed/>
    <w:qFormat/>
    <w:rsid w:val="000E5FF6"/>
    <w:pPr>
      <w:spacing w:after="200"/>
    </w:pPr>
    <w:rPr>
      <w:b/>
      <w:bCs/>
      <w:szCs w:val="18"/>
    </w:rPr>
  </w:style>
  <w:style w:type="paragraph" w:styleId="TOC1">
    <w:name w:val="toc 1"/>
    <w:basedOn w:val="Normal"/>
    <w:next w:val="Normal"/>
    <w:autoRedefine/>
    <w:uiPriority w:val="39"/>
    <w:unhideWhenUsed/>
    <w:rsid w:val="00D1553B"/>
    <w:pPr>
      <w:spacing w:before="120" w:after="220"/>
    </w:pPr>
    <w:rPr>
      <w:b/>
    </w:rPr>
  </w:style>
  <w:style w:type="paragraph" w:styleId="TOC2">
    <w:name w:val="toc 2"/>
    <w:basedOn w:val="Normal"/>
    <w:next w:val="Normal"/>
    <w:autoRedefine/>
    <w:uiPriority w:val="39"/>
    <w:unhideWhenUsed/>
    <w:rsid w:val="00D1553B"/>
    <w:pPr>
      <w:spacing w:before="120" w:after="220"/>
      <w:ind w:left="240"/>
    </w:pPr>
  </w:style>
  <w:style w:type="paragraph" w:styleId="TableofFigures">
    <w:name w:val="table of figures"/>
    <w:basedOn w:val="Normal"/>
    <w:next w:val="Normal"/>
    <w:uiPriority w:val="99"/>
    <w:unhideWhenUsed/>
    <w:rsid w:val="000E5FF6"/>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q.edu.au/hupp/contents/view.asp?s1=3&amp;s2=10&amp;s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rainae.org" TargetMode="External"/><Relationship Id="rId4" Type="http://schemas.openxmlformats.org/officeDocument/2006/relationships/settings" Target="settings.xml"/><Relationship Id="rId9" Type="http://schemas.openxmlformats.org/officeDocument/2006/relationships/hyperlink" Target="http://www.braina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51059-4FA0-4074-B5F9-A03BDBD1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6057</Words>
  <Characters>34529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Hategekimana Jean Paul</cp:lastModifiedBy>
  <cp:revision>3</cp:revision>
  <dcterms:created xsi:type="dcterms:W3CDTF">2022-08-30T17:49:00Z</dcterms:created>
  <dcterms:modified xsi:type="dcterms:W3CDTF">2022-08-31T09:39:00Z</dcterms:modified>
</cp:coreProperties>
</file>